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79024" w14:textId="77777777" w:rsidR="00CD504B" w:rsidRDefault="006F1E38">
      <w:pPr>
        <w:rPr>
          <w:rFonts w:ascii="Verdana" w:hAnsi="Verdana"/>
          <w:b/>
          <w:sz w:val="24"/>
          <w:szCs w:val="24"/>
        </w:rPr>
      </w:pPr>
      <w:r w:rsidRPr="00CD4D01">
        <w:rPr>
          <w:rFonts w:ascii="Verdana" w:hAnsi="Verdana"/>
          <w:b/>
          <w:sz w:val="24"/>
          <w:szCs w:val="24"/>
        </w:rPr>
        <w:t xml:space="preserve">Handleiding </w:t>
      </w:r>
      <w:r w:rsidR="006A4FC5" w:rsidRPr="00CD4D01">
        <w:rPr>
          <w:rFonts w:ascii="Verdana" w:hAnsi="Verdana"/>
          <w:b/>
          <w:sz w:val="24"/>
          <w:szCs w:val="24"/>
        </w:rPr>
        <w:t xml:space="preserve">voor schoolbesturen </w:t>
      </w:r>
    </w:p>
    <w:p w14:paraId="0F01AE04" w14:textId="77777777" w:rsidR="00B75B66" w:rsidRPr="00CD4D01" w:rsidRDefault="003905CA">
      <w:pPr>
        <w:rPr>
          <w:rFonts w:ascii="Verdana" w:hAnsi="Verdana"/>
          <w:b/>
          <w:sz w:val="18"/>
          <w:szCs w:val="18"/>
        </w:rPr>
      </w:pPr>
      <w:r w:rsidRPr="00CD4D01">
        <w:rPr>
          <w:rFonts w:ascii="Verdana" w:hAnsi="Verdana"/>
          <w:b/>
          <w:sz w:val="24"/>
          <w:szCs w:val="24"/>
        </w:rPr>
        <w:t xml:space="preserve">bij </w:t>
      </w:r>
      <w:r w:rsidR="00FF0485">
        <w:rPr>
          <w:rFonts w:ascii="Verdana" w:hAnsi="Verdana"/>
          <w:b/>
          <w:sz w:val="24"/>
          <w:szCs w:val="24"/>
        </w:rPr>
        <w:t xml:space="preserve">de staking op </w:t>
      </w:r>
      <w:r w:rsidR="00D455B7">
        <w:rPr>
          <w:rFonts w:ascii="Verdana" w:hAnsi="Verdana"/>
          <w:b/>
          <w:sz w:val="24"/>
          <w:szCs w:val="24"/>
        </w:rPr>
        <w:t xml:space="preserve">14 </w:t>
      </w:r>
      <w:r w:rsidR="00736865">
        <w:rPr>
          <w:rFonts w:ascii="Verdana" w:hAnsi="Verdana"/>
          <w:b/>
          <w:sz w:val="24"/>
          <w:szCs w:val="24"/>
        </w:rPr>
        <w:t>maart</w:t>
      </w:r>
      <w:r w:rsidR="00CD4D01">
        <w:rPr>
          <w:rFonts w:ascii="Verdana" w:hAnsi="Verdana"/>
          <w:b/>
          <w:sz w:val="24"/>
          <w:szCs w:val="24"/>
        </w:rPr>
        <w:t xml:space="preserve"> </w:t>
      </w:r>
    </w:p>
    <w:p w14:paraId="4E7D895F" w14:textId="77777777" w:rsidR="00CD504B" w:rsidRDefault="00CD504B">
      <w:pPr>
        <w:rPr>
          <w:rFonts w:ascii="Verdana" w:hAnsi="Verdana"/>
          <w:sz w:val="20"/>
          <w:szCs w:val="20"/>
        </w:rPr>
      </w:pPr>
    </w:p>
    <w:p w14:paraId="410BEB03" w14:textId="4FC58E97" w:rsidR="00D455B7" w:rsidRDefault="003905CA">
      <w:pPr>
        <w:rPr>
          <w:rFonts w:ascii="Verdana" w:hAnsi="Verdana"/>
          <w:sz w:val="20"/>
          <w:szCs w:val="20"/>
        </w:rPr>
      </w:pPr>
      <w:r w:rsidRPr="00CD4D01">
        <w:rPr>
          <w:rFonts w:ascii="Verdana" w:hAnsi="Verdana"/>
          <w:sz w:val="20"/>
          <w:szCs w:val="20"/>
        </w:rPr>
        <w:t xml:space="preserve">Op </w:t>
      </w:r>
      <w:r w:rsidR="00D455B7">
        <w:rPr>
          <w:rFonts w:ascii="Verdana" w:hAnsi="Verdana"/>
          <w:sz w:val="20"/>
          <w:szCs w:val="20"/>
        </w:rPr>
        <w:t xml:space="preserve">woensdag 14 </w:t>
      </w:r>
      <w:r w:rsidR="00736865">
        <w:rPr>
          <w:rFonts w:ascii="Verdana" w:hAnsi="Verdana"/>
          <w:sz w:val="20"/>
          <w:szCs w:val="20"/>
        </w:rPr>
        <w:t>maart</w:t>
      </w:r>
      <w:r w:rsidRPr="00CD4D01">
        <w:rPr>
          <w:rFonts w:ascii="Verdana" w:hAnsi="Verdana"/>
          <w:sz w:val="20"/>
          <w:szCs w:val="20"/>
        </w:rPr>
        <w:t xml:space="preserve"> </w:t>
      </w:r>
      <w:r w:rsidR="00953FC6">
        <w:rPr>
          <w:rFonts w:ascii="Verdana" w:hAnsi="Verdana"/>
          <w:sz w:val="20"/>
          <w:szCs w:val="20"/>
        </w:rPr>
        <w:t>wordt</w:t>
      </w:r>
      <w:r w:rsidR="00FC2641" w:rsidRPr="00CD4D01">
        <w:rPr>
          <w:rFonts w:ascii="Verdana" w:hAnsi="Verdana"/>
          <w:sz w:val="20"/>
          <w:szCs w:val="20"/>
        </w:rPr>
        <w:t xml:space="preserve"> </w:t>
      </w:r>
      <w:r w:rsidRPr="00CD4D01">
        <w:rPr>
          <w:rFonts w:ascii="Verdana" w:hAnsi="Verdana"/>
          <w:sz w:val="20"/>
          <w:szCs w:val="20"/>
        </w:rPr>
        <w:t xml:space="preserve">door </w:t>
      </w:r>
      <w:r w:rsidR="000007DD" w:rsidRPr="00CD4D01">
        <w:rPr>
          <w:rFonts w:ascii="Verdana" w:hAnsi="Verdana"/>
          <w:sz w:val="20"/>
          <w:szCs w:val="20"/>
        </w:rPr>
        <w:t>medewerkers in het primair onderwijs</w:t>
      </w:r>
      <w:r w:rsidRPr="00CD4D01">
        <w:rPr>
          <w:rFonts w:ascii="Verdana" w:hAnsi="Verdana"/>
          <w:sz w:val="20"/>
          <w:szCs w:val="20"/>
        </w:rPr>
        <w:t xml:space="preserve"> in </w:t>
      </w:r>
      <w:r w:rsidR="00D455B7">
        <w:rPr>
          <w:rFonts w:ascii="Verdana" w:hAnsi="Verdana"/>
          <w:sz w:val="20"/>
          <w:szCs w:val="20"/>
        </w:rPr>
        <w:t>Noord-</w:t>
      </w:r>
      <w:r w:rsidR="00736865">
        <w:rPr>
          <w:rFonts w:ascii="Verdana" w:hAnsi="Verdana"/>
          <w:sz w:val="20"/>
          <w:szCs w:val="20"/>
        </w:rPr>
        <w:t>Holland, Flevoland en Utrecht</w:t>
      </w:r>
      <w:r w:rsidRPr="00CD4D01">
        <w:rPr>
          <w:rFonts w:ascii="Verdana" w:hAnsi="Verdana"/>
          <w:sz w:val="20"/>
          <w:szCs w:val="20"/>
        </w:rPr>
        <w:t xml:space="preserve"> gestaakt. </w:t>
      </w:r>
      <w:r w:rsidR="00D455B7">
        <w:rPr>
          <w:rFonts w:ascii="Verdana" w:hAnsi="Verdana"/>
          <w:sz w:val="20"/>
          <w:szCs w:val="20"/>
        </w:rPr>
        <w:t xml:space="preserve">De vakbonden </w:t>
      </w:r>
      <w:r w:rsidR="000F54A2">
        <w:rPr>
          <w:rFonts w:ascii="Verdana" w:hAnsi="Verdana"/>
          <w:sz w:val="20"/>
          <w:szCs w:val="20"/>
        </w:rPr>
        <w:t>roepen</w:t>
      </w:r>
      <w:r w:rsidR="000F54A2">
        <w:rPr>
          <w:rFonts w:ascii="Verdana" w:hAnsi="Verdana"/>
          <w:sz w:val="20"/>
          <w:szCs w:val="20"/>
        </w:rPr>
        <w:t xml:space="preserve"> </w:t>
      </w:r>
      <w:r w:rsidR="00D455B7">
        <w:rPr>
          <w:rFonts w:ascii="Verdana" w:hAnsi="Verdana"/>
          <w:sz w:val="20"/>
          <w:szCs w:val="20"/>
        </w:rPr>
        <w:t xml:space="preserve">de medewerkers van scholen uit </w:t>
      </w:r>
      <w:r w:rsidR="00736865">
        <w:rPr>
          <w:rFonts w:ascii="Verdana" w:hAnsi="Verdana"/>
          <w:sz w:val="20"/>
          <w:szCs w:val="20"/>
        </w:rPr>
        <w:t>deze provincies op</w:t>
      </w:r>
      <w:r w:rsidR="00D455B7">
        <w:rPr>
          <w:rFonts w:ascii="Verdana" w:hAnsi="Verdana"/>
          <w:sz w:val="20"/>
          <w:szCs w:val="20"/>
        </w:rPr>
        <w:t xml:space="preserve"> om het werk neer te leggen. </w:t>
      </w:r>
    </w:p>
    <w:p w14:paraId="0143A258" w14:textId="77777777" w:rsidR="00D455B7" w:rsidRDefault="00D455B7" w:rsidP="00D455B7">
      <w:pPr>
        <w:rPr>
          <w:rFonts w:ascii="Verdana" w:hAnsi="Verdana"/>
          <w:sz w:val="20"/>
          <w:szCs w:val="20"/>
        </w:rPr>
      </w:pPr>
      <w:r>
        <w:rPr>
          <w:rFonts w:ascii="Verdana" w:hAnsi="Verdana"/>
          <w:sz w:val="20"/>
          <w:szCs w:val="20"/>
        </w:rPr>
        <w:t xml:space="preserve">De vakbonden hebben de staking georganiseerd in overleg met onder andere de PO-Raad, vanuit de samenwerking in het PO-front. </w:t>
      </w:r>
      <w:r w:rsidRPr="00CD4D01">
        <w:rPr>
          <w:rFonts w:ascii="Verdana" w:hAnsi="Verdana"/>
          <w:sz w:val="20"/>
          <w:szCs w:val="20"/>
        </w:rPr>
        <w:t>Het PO-</w:t>
      </w:r>
      <w:r>
        <w:rPr>
          <w:rFonts w:ascii="Verdana" w:hAnsi="Verdana"/>
          <w:sz w:val="20"/>
          <w:szCs w:val="20"/>
        </w:rPr>
        <w:t>f</w:t>
      </w:r>
      <w:r w:rsidRPr="00CD4D01">
        <w:rPr>
          <w:rFonts w:ascii="Verdana" w:hAnsi="Verdana"/>
          <w:sz w:val="20"/>
          <w:szCs w:val="20"/>
        </w:rPr>
        <w:t xml:space="preserve">ront vindt de extra middelen die in het regeerakkoord zijn vrijgemaakt om salarissen te verhogen, te weinig. Bovendien is </w:t>
      </w:r>
      <w:r w:rsidR="00736865">
        <w:rPr>
          <w:rFonts w:ascii="Verdana" w:hAnsi="Verdana"/>
          <w:sz w:val="20"/>
          <w:szCs w:val="20"/>
        </w:rPr>
        <w:t>de basisbekostiging van het primair onderwijs structureel niet op orde</w:t>
      </w:r>
      <w:r w:rsidRPr="00CD4D01">
        <w:rPr>
          <w:rFonts w:ascii="Verdana" w:hAnsi="Verdana"/>
          <w:sz w:val="20"/>
          <w:szCs w:val="20"/>
        </w:rPr>
        <w:t xml:space="preserve">. </w:t>
      </w:r>
      <w:r>
        <w:rPr>
          <w:rFonts w:ascii="Verdana" w:hAnsi="Verdana"/>
          <w:sz w:val="20"/>
          <w:szCs w:val="20"/>
        </w:rPr>
        <w:t xml:space="preserve">Om de druk op </w:t>
      </w:r>
      <w:r w:rsidRPr="00CD4D01">
        <w:rPr>
          <w:rFonts w:ascii="Verdana" w:hAnsi="Verdana"/>
          <w:sz w:val="20"/>
          <w:szCs w:val="20"/>
        </w:rPr>
        <w:t>minister Arie Slob van Onderwijs</w:t>
      </w:r>
      <w:r>
        <w:rPr>
          <w:rFonts w:ascii="Verdana" w:hAnsi="Verdana"/>
          <w:sz w:val="20"/>
          <w:szCs w:val="20"/>
        </w:rPr>
        <w:t xml:space="preserve"> en het gehele kabinet te houden, hebben de </w:t>
      </w:r>
      <w:r w:rsidR="00405314">
        <w:rPr>
          <w:rFonts w:ascii="Verdana" w:hAnsi="Verdana"/>
          <w:sz w:val="20"/>
          <w:szCs w:val="20"/>
        </w:rPr>
        <w:t xml:space="preserve">vakbonden </w:t>
      </w:r>
      <w:r>
        <w:rPr>
          <w:rFonts w:ascii="Verdana" w:hAnsi="Verdana"/>
          <w:sz w:val="20"/>
          <w:szCs w:val="20"/>
        </w:rPr>
        <w:t xml:space="preserve">besloten om een estafette van acties te houden. </w:t>
      </w:r>
      <w:r w:rsidR="00736865">
        <w:rPr>
          <w:rFonts w:ascii="Verdana" w:hAnsi="Verdana"/>
          <w:sz w:val="20"/>
          <w:szCs w:val="20"/>
        </w:rPr>
        <w:t xml:space="preserve">Na een eerste staking in Noord-Nederland </w:t>
      </w:r>
      <w:r>
        <w:rPr>
          <w:rFonts w:ascii="Verdana" w:hAnsi="Verdana"/>
          <w:sz w:val="20"/>
          <w:szCs w:val="20"/>
        </w:rPr>
        <w:t>op 14 februari i</w:t>
      </w:r>
      <w:r w:rsidR="00736865">
        <w:rPr>
          <w:rFonts w:ascii="Verdana" w:hAnsi="Verdana"/>
          <w:sz w:val="20"/>
          <w:szCs w:val="20"/>
        </w:rPr>
        <w:t>s het ‘stokje’ doorgegeven aan de leraren in Noord-Holland, Flevoland en Utrecht</w:t>
      </w:r>
      <w:r>
        <w:rPr>
          <w:rFonts w:ascii="Verdana" w:hAnsi="Verdana"/>
          <w:sz w:val="20"/>
          <w:szCs w:val="20"/>
        </w:rPr>
        <w:t>.</w:t>
      </w:r>
    </w:p>
    <w:p w14:paraId="1AB7ABB0" w14:textId="57B0F5C4" w:rsidR="00D455B7" w:rsidRPr="00CD4D01" w:rsidRDefault="00D455B7" w:rsidP="00D455B7">
      <w:pPr>
        <w:rPr>
          <w:rFonts w:ascii="Verdana" w:hAnsi="Verdana"/>
          <w:sz w:val="20"/>
          <w:szCs w:val="20"/>
        </w:rPr>
      </w:pPr>
      <w:r>
        <w:rPr>
          <w:rFonts w:ascii="Verdana" w:hAnsi="Verdana"/>
          <w:sz w:val="20"/>
          <w:szCs w:val="20"/>
        </w:rPr>
        <w:t xml:space="preserve">De partijen van de PO-front zoeken naar mogelijkheden om te zorgen dat ouders zo min mogelijk last hebben van de acties. De staking is daarom </w:t>
      </w:r>
      <w:r w:rsidR="00736865">
        <w:rPr>
          <w:rFonts w:ascii="Verdana" w:hAnsi="Verdana"/>
          <w:sz w:val="20"/>
          <w:szCs w:val="20"/>
        </w:rPr>
        <w:t xml:space="preserve">opnieuw </w:t>
      </w:r>
      <w:r>
        <w:rPr>
          <w:rFonts w:ascii="Verdana" w:hAnsi="Verdana"/>
          <w:sz w:val="20"/>
          <w:szCs w:val="20"/>
        </w:rPr>
        <w:t xml:space="preserve">op een woensdag gepland, maar de partijen gaan ook op zoek naar alternatieve manieren om aandacht te </w:t>
      </w:r>
      <w:r w:rsidR="000F54A2">
        <w:rPr>
          <w:rFonts w:ascii="Verdana" w:hAnsi="Verdana"/>
          <w:sz w:val="20"/>
          <w:szCs w:val="20"/>
        </w:rPr>
        <w:t>vragen</w:t>
      </w:r>
      <w:r w:rsidR="000F54A2">
        <w:rPr>
          <w:rFonts w:ascii="Verdana" w:hAnsi="Verdana"/>
          <w:sz w:val="20"/>
          <w:szCs w:val="20"/>
        </w:rPr>
        <w:t xml:space="preserve"> </w:t>
      </w:r>
      <w:r>
        <w:rPr>
          <w:rFonts w:ascii="Verdana" w:hAnsi="Verdana"/>
          <w:sz w:val="20"/>
          <w:szCs w:val="20"/>
        </w:rPr>
        <w:t>voor de noodzaak van extra investeringen in het primair onderwijs.</w:t>
      </w:r>
    </w:p>
    <w:p w14:paraId="13424EBE" w14:textId="77777777" w:rsidR="00C56808" w:rsidRPr="00CD4D01" w:rsidRDefault="00007EAE">
      <w:pPr>
        <w:rPr>
          <w:rFonts w:ascii="Verdana" w:hAnsi="Verdana"/>
          <w:sz w:val="20"/>
          <w:szCs w:val="20"/>
        </w:rPr>
      </w:pPr>
      <w:r w:rsidRPr="00CD4D01">
        <w:rPr>
          <w:rFonts w:ascii="Verdana" w:hAnsi="Verdana"/>
          <w:sz w:val="20"/>
          <w:szCs w:val="20"/>
        </w:rPr>
        <w:t xml:space="preserve">De belangrijkste vragen </w:t>
      </w:r>
      <w:r w:rsidR="008E7BC3" w:rsidRPr="00CD4D01">
        <w:rPr>
          <w:rFonts w:ascii="Verdana" w:hAnsi="Verdana"/>
          <w:sz w:val="20"/>
          <w:szCs w:val="20"/>
        </w:rPr>
        <w:t xml:space="preserve">over de staking </w:t>
      </w:r>
      <w:r w:rsidRPr="00CD4D01">
        <w:rPr>
          <w:rFonts w:ascii="Verdana" w:hAnsi="Verdana"/>
          <w:sz w:val="20"/>
          <w:szCs w:val="20"/>
        </w:rPr>
        <w:t xml:space="preserve">hebben we op een rij gezet in deze handreiking om de leden van de PO-Raad te ondersteunen. In </w:t>
      </w:r>
      <w:r w:rsidR="00885246" w:rsidRPr="00CD4D01">
        <w:rPr>
          <w:rFonts w:ascii="Verdana" w:hAnsi="Verdana"/>
          <w:sz w:val="20"/>
          <w:szCs w:val="20"/>
        </w:rPr>
        <w:t xml:space="preserve">de handreiking </w:t>
      </w:r>
      <w:r w:rsidRPr="00CD4D01">
        <w:rPr>
          <w:rFonts w:ascii="Verdana" w:hAnsi="Verdana"/>
          <w:sz w:val="20"/>
          <w:szCs w:val="20"/>
        </w:rPr>
        <w:t>vindt u informatie</w:t>
      </w:r>
      <w:r w:rsidR="00840B13" w:rsidRPr="00CD4D01">
        <w:rPr>
          <w:rFonts w:ascii="Verdana" w:hAnsi="Verdana"/>
          <w:sz w:val="20"/>
          <w:szCs w:val="20"/>
        </w:rPr>
        <w:t xml:space="preserve"> over</w:t>
      </w:r>
      <w:r w:rsidR="00885246" w:rsidRPr="00CD4D01">
        <w:rPr>
          <w:rFonts w:ascii="Verdana" w:hAnsi="Verdana"/>
          <w:sz w:val="20"/>
          <w:szCs w:val="20"/>
        </w:rPr>
        <w:t xml:space="preserve"> waar </w:t>
      </w:r>
      <w:r w:rsidR="007A2312" w:rsidRPr="00CD4D01">
        <w:rPr>
          <w:rFonts w:ascii="Verdana" w:hAnsi="Verdana"/>
          <w:sz w:val="20"/>
          <w:szCs w:val="20"/>
        </w:rPr>
        <w:t>u aan moet denken</w:t>
      </w:r>
      <w:r w:rsidR="00840B13" w:rsidRPr="00CD4D01">
        <w:rPr>
          <w:rFonts w:ascii="Verdana" w:hAnsi="Verdana"/>
          <w:sz w:val="20"/>
          <w:szCs w:val="20"/>
        </w:rPr>
        <w:t xml:space="preserve"> bij de </w:t>
      </w:r>
      <w:r w:rsidR="001E1881" w:rsidRPr="00CD4D01">
        <w:rPr>
          <w:rFonts w:ascii="Verdana" w:hAnsi="Verdana"/>
          <w:sz w:val="20"/>
          <w:szCs w:val="20"/>
        </w:rPr>
        <w:t>staking</w:t>
      </w:r>
      <w:r w:rsidR="00885246" w:rsidRPr="00CD4D01">
        <w:rPr>
          <w:rFonts w:ascii="Verdana" w:hAnsi="Verdana"/>
          <w:sz w:val="20"/>
          <w:szCs w:val="20"/>
        </w:rPr>
        <w:t xml:space="preserve"> en hoe dit juridisch </w:t>
      </w:r>
      <w:r w:rsidR="00840B13" w:rsidRPr="00CD4D01">
        <w:rPr>
          <w:rFonts w:ascii="Verdana" w:hAnsi="Verdana"/>
          <w:sz w:val="20"/>
          <w:szCs w:val="20"/>
        </w:rPr>
        <w:t xml:space="preserve">allemaal </w:t>
      </w:r>
      <w:r w:rsidR="00885246" w:rsidRPr="00CD4D01">
        <w:rPr>
          <w:rFonts w:ascii="Verdana" w:hAnsi="Verdana"/>
          <w:sz w:val="20"/>
          <w:szCs w:val="20"/>
        </w:rPr>
        <w:t xml:space="preserve">werkt. </w:t>
      </w:r>
      <w:r w:rsidRPr="00CD4D01">
        <w:rPr>
          <w:rFonts w:ascii="Verdana" w:hAnsi="Verdana"/>
          <w:sz w:val="20"/>
          <w:szCs w:val="20"/>
        </w:rPr>
        <w:t xml:space="preserve">We hebben de informatie verdeeld in actie- en aandachtspunten </w:t>
      </w:r>
      <w:r w:rsidR="00E31EEB" w:rsidRPr="00CD4D01">
        <w:rPr>
          <w:rFonts w:ascii="Verdana" w:hAnsi="Verdana"/>
          <w:sz w:val="20"/>
          <w:szCs w:val="20"/>
        </w:rPr>
        <w:t xml:space="preserve">voor, tijdens en na </w:t>
      </w:r>
      <w:r w:rsidR="000C5CCB">
        <w:rPr>
          <w:rFonts w:ascii="Verdana" w:hAnsi="Verdana"/>
          <w:sz w:val="20"/>
          <w:szCs w:val="20"/>
        </w:rPr>
        <w:t>14</w:t>
      </w:r>
      <w:r w:rsidR="00E31EEB" w:rsidRPr="00CD4D01">
        <w:rPr>
          <w:rFonts w:ascii="Verdana" w:hAnsi="Verdana"/>
          <w:sz w:val="20"/>
          <w:szCs w:val="20"/>
        </w:rPr>
        <w:t xml:space="preserve"> </w:t>
      </w:r>
      <w:r w:rsidR="00736865">
        <w:rPr>
          <w:rFonts w:ascii="Verdana" w:hAnsi="Verdana"/>
          <w:sz w:val="20"/>
          <w:szCs w:val="20"/>
        </w:rPr>
        <w:t>maart</w:t>
      </w:r>
      <w:r w:rsidR="00E31EEB" w:rsidRPr="00CD4D01">
        <w:rPr>
          <w:rFonts w:ascii="Verdana" w:hAnsi="Verdana"/>
          <w:sz w:val="20"/>
          <w:szCs w:val="20"/>
        </w:rPr>
        <w:t xml:space="preserve">. </w:t>
      </w:r>
    </w:p>
    <w:p w14:paraId="71D378CB" w14:textId="77777777" w:rsidR="005D61A8" w:rsidRDefault="005D61A8">
      <w:pPr>
        <w:rPr>
          <w:rFonts w:ascii="Verdana" w:hAnsi="Verdana"/>
          <w:b/>
          <w:sz w:val="20"/>
          <w:szCs w:val="20"/>
        </w:rPr>
      </w:pPr>
    </w:p>
    <w:p w14:paraId="58CDFAEB" w14:textId="77777777" w:rsidR="00CD504B" w:rsidRPr="00CD4D01" w:rsidRDefault="00CD504B">
      <w:pPr>
        <w:rPr>
          <w:rFonts w:ascii="Verdana" w:hAnsi="Verdana"/>
          <w:b/>
          <w:sz w:val="20"/>
          <w:szCs w:val="20"/>
        </w:rPr>
      </w:pPr>
    </w:p>
    <w:p w14:paraId="711FF2A5" w14:textId="77777777" w:rsidR="002B127C" w:rsidRPr="00CD4D01" w:rsidRDefault="002B127C">
      <w:pPr>
        <w:rPr>
          <w:rFonts w:ascii="Verdana" w:hAnsi="Verdana"/>
          <w:b/>
          <w:sz w:val="20"/>
          <w:szCs w:val="20"/>
          <w:u w:val="single"/>
        </w:rPr>
      </w:pPr>
      <w:r w:rsidRPr="00CD4D01">
        <w:rPr>
          <w:rFonts w:ascii="Verdana" w:hAnsi="Verdana"/>
          <w:b/>
          <w:sz w:val="20"/>
          <w:szCs w:val="20"/>
          <w:u w:val="single"/>
        </w:rPr>
        <w:t xml:space="preserve">Voor de </w:t>
      </w:r>
      <w:r w:rsidR="00946442" w:rsidRPr="00CD4D01">
        <w:rPr>
          <w:rFonts w:ascii="Verdana" w:hAnsi="Verdana"/>
          <w:b/>
          <w:sz w:val="20"/>
          <w:szCs w:val="20"/>
          <w:u w:val="single"/>
        </w:rPr>
        <w:t>actie</w:t>
      </w:r>
    </w:p>
    <w:p w14:paraId="71AC85A5" w14:textId="77777777" w:rsidR="00DF4A96" w:rsidRPr="00CD4D01" w:rsidRDefault="00DF4A96">
      <w:pPr>
        <w:rPr>
          <w:rFonts w:ascii="Verdana" w:hAnsi="Verdana"/>
          <w:b/>
          <w:sz w:val="20"/>
          <w:szCs w:val="20"/>
        </w:rPr>
      </w:pPr>
      <w:r w:rsidRPr="00CD4D01">
        <w:rPr>
          <w:rFonts w:ascii="Verdana" w:hAnsi="Verdana"/>
          <w:b/>
          <w:sz w:val="20"/>
          <w:szCs w:val="20"/>
        </w:rPr>
        <w:t xml:space="preserve">Bonden roepen op tot </w:t>
      </w:r>
      <w:r w:rsidR="00F10B96" w:rsidRPr="00CD4D01">
        <w:rPr>
          <w:rFonts w:ascii="Verdana" w:hAnsi="Verdana"/>
          <w:b/>
          <w:sz w:val="20"/>
          <w:szCs w:val="20"/>
        </w:rPr>
        <w:t>staking</w:t>
      </w:r>
    </w:p>
    <w:p w14:paraId="029005C1" w14:textId="77777777" w:rsidR="006C4FE8" w:rsidRDefault="00736865">
      <w:pPr>
        <w:rPr>
          <w:rFonts w:ascii="Verdana" w:hAnsi="Verdana"/>
          <w:sz w:val="20"/>
          <w:szCs w:val="20"/>
        </w:rPr>
      </w:pPr>
      <w:r>
        <w:rPr>
          <w:rFonts w:ascii="Verdana" w:hAnsi="Verdana"/>
          <w:sz w:val="20"/>
          <w:szCs w:val="20"/>
        </w:rPr>
        <w:t>D</w:t>
      </w:r>
      <w:r w:rsidR="001F709C" w:rsidRPr="00CD4D01">
        <w:rPr>
          <w:rFonts w:ascii="Verdana" w:hAnsi="Verdana"/>
          <w:sz w:val="20"/>
          <w:szCs w:val="20"/>
        </w:rPr>
        <w:t xml:space="preserve">e vakbonden </w:t>
      </w:r>
      <w:r w:rsidR="00B11BA7">
        <w:rPr>
          <w:rFonts w:ascii="Verdana" w:hAnsi="Verdana"/>
          <w:sz w:val="20"/>
          <w:szCs w:val="20"/>
        </w:rPr>
        <w:t xml:space="preserve">AOb, CNVO, FNV en FvOv </w:t>
      </w:r>
      <w:r>
        <w:rPr>
          <w:rFonts w:ascii="Verdana" w:hAnsi="Verdana"/>
          <w:sz w:val="20"/>
          <w:szCs w:val="20"/>
        </w:rPr>
        <w:t xml:space="preserve">hebben </w:t>
      </w:r>
      <w:r w:rsidR="001F709C" w:rsidRPr="00CD4D01">
        <w:rPr>
          <w:rFonts w:ascii="Verdana" w:hAnsi="Verdana"/>
          <w:sz w:val="20"/>
          <w:szCs w:val="20"/>
        </w:rPr>
        <w:t xml:space="preserve">de staking </w:t>
      </w:r>
      <w:r w:rsidR="000C5CCB">
        <w:rPr>
          <w:rFonts w:ascii="Verdana" w:hAnsi="Verdana"/>
          <w:sz w:val="20"/>
          <w:szCs w:val="20"/>
        </w:rPr>
        <w:t>in Noord-</w:t>
      </w:r>
      <w:r>
        <w:rPr>
          <w:rFonts w:ascii="Verdana" w:hAnsi="Verdana"/>
          <w:sz w:val="20"/>
          <w:szCs w:val="20"/>
        </w:rPr>
        <w:t xml:space="preserve">Holland, Flevoland en Utrecht vorige maand </w:t>
      </w:r>
      <w:r w:rsidR="00953FC6">
        <w:rPr>
          <w:rFonts w:ascii="Verdana" w:hAnsi="Verdana"/>
          <w:sz w:val="20"/>
          <w:szCs w:val="20"/>
        </w:rPr>
        <w:t>uitgeroepen</w:t>
      </w:r>
      <w:r w:rsidR="00F03E45" w:rsidRPr="00CD4D01">
        <w:rPr>
          <w:rFonts w:ascii="Verdana" w:hAnsi="Verdana"/>
          <w:sz w:val="20"/>
          <w:szCs w:val="20"/>
        </w:rPr>
        <w:t xml:space="preserve">. </w:t>
      </w:r>
      <w:r w:rsidR="00953FC6">
        <w:rPr>
          <w:rFonts w:ascii="Verdana" w:hAnsi="Verdana"/>
          <w:sz w:val="20"/>
          <w:szCs w:val="20"/>
        </w:rPr>
        <w:t>De bonden</w:t>
      </w:r>
      <w:r w:rsidR="00953FC6" w:rsidRPr="00CD4D01">
        <w:rPr>
          <w:rFonts w:ascii="Verdana" w:hAnsi="Verdana"/>
          <w:sz w:val="20"/>
          <w:szCs w:val="20"/>
        </w:rPr>
        <w:t xml:space="preserve"> </w:t>
      </w:r>
      <w:r w:rsidR="00F10B96" w:rsidRPr="00CD4D01">
        <w:rPr>
          <w:rFonts w:ascii="Verdana" w:hAnsi="Verdana"/>
          <w:sz w:val="20"/>
          <w:szCs w:val="20"/>
        </w:rPr>
        <w:t xml:space="preserve">zullen de staking </w:t>
      </w:r>
      <w:r w:rsidR="000C5CCB">
        <w:rPr>
          <w:rFonts w:ascii="Verdana" w:hAnsi="Verdana"/>
          <w:sz w:val="20"/>
          <w:szCs w:val="20"/>
        </w:rPr>
        <w:t xml:space="preserve">ongeveer een week voor 14 </w:t>
      </w:r>
      <w:r>
        <w:rPr>
          <w:rFonts w:ascii="Verdana" w:hAnsi="Verdana"/>
          <w:sz w:val="20"/>
          <w:szCs w:val="20"/>
        </w:rPr>
        <w:t>maart</w:t>
      </w:r>
      <w:r w:rsidR="000C5CCB">
        <w:rPr>
          <w:rFonts w:ascii="Verdana" w:hAnsi="Verdana"/>
          <w:sz w:val="20"/>
          <w:szCs w:val="20"/>
        </w:rPr>
        <w:t xml:space="preserve"> </w:t>
      </w:r>
      <w:r w:rsidR="00F10B96" w:rsidRPr="00CD4D01">
        <w:rPr>
          <w:rFonts w:ascii="Verdana" w:hAnsi="Verdana"/>
          <w:sz w:val="20"/>
          <w:szCs w:val="20"/>
        </w:rPr>
        <w:t xml:space="preserve">formeel aanzeggen bij de PO-Raad als werkgeversorganisatie. </w:t>
      </w:r>
      <w:r w:rsidR="006C4FE8" w:rsidRPr="00CD4D01">
        <w:rPr>
          <w:rFonts w:ascii="Verdana" w:hAnsi="Verdana"/>
          <w:sz w:val="20"/>
          <w:szCs w:val="20"/>
        </w:rPr>
        <w:t xml:space="preserve">Bonden zullen </w:t>
      </w:r>
      <w:r w:rsidR="000C5CCB">
        <w:rPr>
          <w:rFonts w:ascii="Verdana" w:hAnsi="Verdana"/>
          <w:sz w:val="20"/>
          <w:szCs w:val="20"/>
        </w:rPr>
        <w:t>de medewerker</w:t>
      </w:r>
      <w:r w:rsidR="00952B78">
        <w:rPr>
          <w:rFonts w:ascii="Verdana" w:hAnsi="Verdana"/>
          <w:sz w:val="20"/>
          <w:szCs w:val="20"/>
        </w:rPr>
        <w:t>s</w:t>
      </w:r>
      <w:r w:rsidR="000C5CCB">
        <w:rPr>
          <w:rFonts w:ascii="Verdana" w:hAnsi="Verdana"/>
          <w:sz w:val="20"/>
          <w:szCs w:val="20"/>
        </w:rPr>
        <w:t xml:space="preserve"> van scholen in </w:t>
      </w:r>
      <w:r>
        <w:rPr>
          <w:rFonts w:ascii="Verdana" w:hAnsi="Verdana"/>
          <w:sz w:val="20"/>
          <w:szCs w:val="20"/>
        </w:rPr>
        <w:t>deze provincies</w:t>
      </w:r>
      <w:r w:rsidR="000C5CCB">
        <w:rPr>
          <w:rFonts w:ascii="Verdana" w:hAnsi="Verdana"/>
          <w:sz w:val="20"/>
          <w:szCs w:val="20"/>
        </w:rPr>
        <w:t xml:space="preserve"> </w:t>
      </w:r>
      <w:r w:rsidR="006C4FE8" w:rsidRPr="00CD4D01">
        <w:rPr>
          <w:rFonts w:ascii="Verdana" w:hAnsi="Verdana"/>
          <w:sz w:val="20"/>
          <w:szCs w:val="20"/>
        </w:rPr>
        <w:t>oproepen tot een dag volledige werkonderbreking. Er wordt een dag geen les gegeven en ook geen ander werk verricht. Met de oproep van de vakbonden valt de staking onder het recht op collectief actievoeren.</w:t>
      </w:r>
    </w:p>
    <w:p w14:paraId="6A39657F" w14:textId="77777777" w:rsidR="00CD504B" w:rsidRDefault="00CD504B">
      <w:pPr>
        <w:rPr>
          <w:rFonts w:ascii="Verdana" w:hAnsi="Verdana"/>
          <w:b/>
          <w:sz w:val="20"/>
          <w:szCs w:val="20"/>
        </w:rPr>
      </w:pPr>
      <w:r>
        <w:rPr>
          <w:rFonts w:ascii="Verdana" w:hAnsi="Verdana"/>
          <w:b/>
          <w:sz w:val="20"/>
          <w:szCs w:val="20"/>
        </w:rPr>
        <w:br w:type="page"/>
      </w:r>
    </w:p>
    <w:p w14:paraId="36F7B5AC" w14:textId="77777777" w:rsidR="00C56808" w:rsidRPr="00CD4D01" w:rsidRDefault="005C609D">
      <w:pPr>
        <w:rPr>
          <w:rFonts w:ascii="Verdana" w:hAnsi="Verdana"/>
          <w:b/>
          <w:sz w:val="20"/>
          <w:szCs w:val="20"/>
        </w:rPr>
      </w:pPr>
      <w:r w:rsidRPr="00CD4D01">
        <w:rPr>
          <w:rFonts w:ascii="Verdana" w:hAnsi="Verdana"/>
          <w:b/>
          <w:sz w:val="20"/>
          <w:szCs w:val="20"/>
        </w:rPr>
        <w:lastRenderedPageBreak/>
        <w:t>Overleg op de school</w:t>
      </w:r>
    </w:p>
    <w:p w14:paraId="58014D9E" w14:textId="77777777" w:rsidR="00F51950" w:rsidRDefault="004933FB">
      <w:pPr>
        <w:rPr>
          <w:rFonts w:ascii="Verdana" w:hAnsi="Verdana"/>
          <w:sz w:val="20"/>
          <w:szCs w:val="20"/>
        </w:rPr>
      </w:pPr>
      <w:r w:rsidRPr="00CD4D01">
        <w:rPr>
          <w:rFonts w:ascii="Verdana" w:hAnsi="Verdana"/>
          <w:sz w:val="20"/>
          <w:szCs w:val="20"/>
        </w:rPr>
        <w:t>Medewerkers</w:t>
      </w:r>
      <w:r w:rsidR="009F08A3" w:rsidRPr="00CD4D01">
        <w:rPr>
          <w:rFonts w:ascii="Verdana" w:hAnsi="Verdana"/>
          <w:sz w:val="20"/>
          <w:szCs w:val="20"/>
        </w:rPr>
        <w:t xml:space="preserve"> </w:t>
      </w:r>
      <w:r w:rsidR="004D7936">
        <w:rPr>
          <w:rFonts w:ascii="Verdana" w:hAnsi="Verdana"/>
          <w:sz w:val="20"/>
          <w:szCs w:val="20"/>
        </w:rPr>
        <w:t xml:space="preserve">van scholen in de drie </w:t>
      </w:r>
      <w:r w:rsidR="00A82FA5">
        <w:rPr>
          <w:rFonts w:ascii="Verdana" w:hAnsi="Verdana"/>
          <w:sz w:val="20"/>
          <w:szCs w:val="20"/>
        </w:rPr>
        <w:t>betreffende</w:t>
      </w:r>
      <w:r w:rsidR="004D7936">
        <w:rPr>
          <w:rFonts w:ascii="Verdana" w:hAnsi="Verdana"/>
          <w:sz w:val="20"/>
          <w:szCs w:val="20"/>
        </w:rPr>
        <w:t xml:space="preserve"> provincies </w:t>
      </w:r>
      <w:r w:rsidR="009F08A3" w:rsidRPr="00CD4D01">
        <w:rPr>
          <w:rFonts w:ascii="Verdana" w:hAnsi="Verdana"/>
          <w:sz w:val="20"/>
          <w:szCs w:val="20"/>
        </w:rPr>
        <w:t xml:space="preserve">hebben het recht om </w:t>
      </w:r>
      <w:r w:rsidR="006A7E76" w:rsidRPr="00CD4D01">
        <w:rPr>
          <w:rFonts w:ascii="Verdana" w:hAnsi="Verdana"/>
          <w:sz w:val="20"/>
          <w:szCs w:val="20"/>
        </w:rPr>
        <w:t>te staken.</w:t>
      </w:r>
      <w:r w:rsidR="009F08A3" w:rsidRPr="00CD4D01">
        <w:rPr>
          <w:rFonts w:ascii="Verdana" w:hAnsi="Verdana"/>
          <w:sz w:val="20"/>
          <w:szCs w:val="20"/>
        </w:rPr>
        <w:t xml:space="preserve"> Voor </w:t>
      </w:r>
      <w:r w:rsidR="00405314">
        <w:rPr>
          <w:rFonts w:ascii="Verdana" w:hAnsi="Verdana"/>
          <w:sz w:val="20"/>
          <w:szCs w:val="20"/>
        </w:rPr>
        <w:t>de scholen uit deze provincies</w:t>
      </w:r>
      <w:r w:rsidR="00405314" w:rsidRPr="00CD4D01">
        <w:rPr>
          <w:rFonts w:ascii="Verdana" w:hAnsi="Verdana"/>
          <w:sz w:val="20"/>
          <w:szCs w:val="20"/>
        </w:rPr>
        <w:t xml:space="preserve"> </w:t>
      </w:r>
      <w:r w:rsidR="009F08A3" w:rsidRPr="00CD4D01">
        <w:rPr>
          <w:rFonts w:ascii="Verdana" w:hAnsi="Verdana"/>
          <w:sz w:val="20"/>
          <w:szCs w:val="20"/>
        </w:rPr>
        <w:t xml:space="preserve">is het handig om tijdig te weten welke </w:t>
      </w:r>
      <w:r w:rsidRPr="00CD4D01">
        <w:rPr>
          <w:rFonts w:ascii="Verdana" w:hAnsi="Verdana"/>
          <w:sz w:val="20"/>
          <w:szCs w:val="20"/>
        </w:rPr>
        <w:t>medewerkers</w:t>
      </w:r>
      <w:r w:rsidR="009F08A3" w:rsidRPr="00CD4D01">
        <w:rPr>
          <w:rFonts w:ascii="Verdana" w:hAnsi="Verdana"/>
          <w:sz w:val="20"/>
          <w:szCs w:val="20"/>
        </w:rPr>
        <w:t xml:space="preserve"> wel en welke </w:t>
      </w:r>
      <w:r w:rsidRPr="00CD4D01">
        <w:rPr>
          <w:rFonts w:ascii="Verdana" w:hAnsi="Verdana"/>
          <w:sz w:val="20"/>
          <w:szCs w:val="20"/>
        </w:rPr>
        <w:t>medewerkers</w:t>
      </w:r>
      <w:r w:rsidR="009F08A3" w:rsidRPr="00CD4D01">
        <w:rPr>
          <w:rFonts w:ascii="Verdana" w:hAnsi="Verdana"/>
          <w:sz w:val="20"/>
          <w:szCs w:val="20"/>
        </w:rPr>
        <w:t xml:space="preserve"> niet mee willen doen aan de </w:t>
      </w:r>
      <w:r w:rsidR="006918F8" w:rsidRPr="00CD4D01">
        <w:rPr>
          <w:rFonts w:ascii="Verdana" w:hAnsi="Verdana"/>
          <w:sz w:val="20"/>
          <w:szCs w:val="20"/>
        </w:rPr>
        <w:t>staking</w:t>
      </w:r>
      <w:r w:rsidR="009F08A3" w:rsidRPr="00CD4D01">
        <w:rPr>
          <w:rFonts w:ascii="Verdana" w:hAnsi="Verdana"/>
          <w:sz w:val="20"/>
          <w:szCs w:val="20"/>
        </w:rPr>
        <w:t xml:space="preserve"> en daar een inventarisatie van te maken. </w:t>
      </w:r>
    </w:p>
    <w:p w14:paraId="450B80D6" w14:textId="77777777" w:rsidR="00F51950" w:rsidRDefault="00F51950" w:rsidP="00F51950">
      <w:pPr>
        <w:rPr>
          <w:rFonts w:ascii="Verdana" w:hAnsi="Verdana"/>
          <w:sz w:val="20"/>
          <w:szCs w:val="20"/>
        </w:rPr>
      </w:pPr>
      <w:r w:rsidRPr="00CD4D01">
        <w:rPr>
          <w:rFonts w:ascii="Verdana" w:hAnsi="Verdana"/>
          <w:sz w:val="20"/>
          <w:szCs w:val="20"/>
        </w:rPr>
        <w:t xml:space="preserve">Als duidelijk is hoeveel medewerkers op </w:t>
      </w:r>
      <w:r w:rsidR="004D7936">
        <w:rPr>
          <w:rFonts w:ascii="Verdana" w:hAnsi="Verdana"/>
          <w:sz w:val="20"/>
          <w:szCs w:val="20"/>
        </w:rPr>
        <w:t xml:space="preserve">een </w:t>
      </w:r>
      <w:r w:rsidRPr="00CD4D01">
        <w:rPr>
          <w:rFonts w:ascii="Verdana" w:hAnsi="Verdana"/>
          <w:sz w:val="20"/>
          <w:szCs w:val="20"/>
        </w:rPr>
        <w:t xml:space="preserve">school gaan staken, is ook duidelijk of de schooldeuren open kunnen. Het is ook mogelijk dat sommige klassen wel les krijgen en andere niet. Als wordt besloten dat de school een dag dicht blijft en er zijn medewerkers die niet mee willen staken, </w:t>
      </w:r>
      <w:r>
        <w:rPr>
          <w:rFonts w:ascii="Verdana" w:hAnsi="Verdana"/>
          <w:sz w:val="20"/>
          <w:szCs w:val="20"/>
        </w:rPr>
        <w:t>kunt u</w:t>
      </w:r>
      <w:r w:rsidRPr="00CD4D01">
        <w:rPr>
          <w:rFonts w:ascii="Verdana" w:hAnsi="Verdana"/>
          <w:sz w:val="20"/>
          <w:szCs w:val="20"/>
        </w:rPr>
        <w:t xml:space="preserve"> alvast na</w:t>
      </w:r>
      <w:r>
        <w:rPr>
          <w:rFonts w:ascii="Verdana" w:hAnsi="Verdana"/>
          <w:sz w:val="20"/>
          <w:szCs w:val="20"/>
        </w:rPr>
        <w:t>denken</w:t>
      </w:r>
      <w:r w:rsidRPr="00CD4D01">
        <w:rPr>
          <w:rFonts w:ascii="Verdana" w:hAnsi="Verdana"/>
          <w:sz w:val="20"/>
          <w:szCs w:val="20"/>
        </w:rPr>
        <w:t xml:space="preserve"> over vervangende werkzaamheden.</w:t>
      </w:r>
    </w:p>
    <w:p w14:paraId="5A3F94E4" w14:textId="0B24D8B6" w:rsidR="00543602" w:rsidRDefault="00A82FA5">
      <w:pPr>
        <w:rPr>
          <w:rFonts w:ascii="Verdana" w:hAnsi="Verdana"/>
          <w:sz w:val="20"/>
          <w:szCs w:val="20"/>
        </w:rPr>
      </w:pPr>
      <w:r>
        <w:rPr>
          <w:rFonts w:ascii="Verdana" w:hAnsi="Verdana"/>
          <w:sz w:val="20"/>
          <w:szCs w:val="20"/>
        </w:rPr>
        <w:t xml:space="preserve">De PO-Raad houdt binnenkort een peiling onder haar leden over de opstelling van de schoolbesturen met betrekking tot deze actie. Meer informatie daarover vindt u op de website </w:t>
      </w:r>
      <w:hyperlink r:id="rId8" w:history="1">
        <w:r w:rsidR="006B0711" w:rsidRPr="006A15F7">
          <w:rPr>
            <w:rStyle w:val="Hyperlink"/>
            <w:rFonts w:ascii="Verdana" w:hAnsi="Verdana"/>
            <w:sz w:val="20"/>
            <w:szCs w:val="20"/>
          </w:rPr>
          <w:t>www.poraad.nl</w:t>
        </w:r>
      </w:hyperlink>
      <w:r w:rsidR="006B0711">
        <w:rPr>
          <w:rFonts w:ascii="Verdana" w:hAnsi="Verdana"/>
          <w:sz w:val="20"/>
          <w:szCs w:val="20"/>
        </w:rPr>
        <w:t>.</w:t>
      </w:r>
      <w:r w:rsidR="00056809" w:rsidRPr="00CD4D01">
        <w:rPr>
          <w:rFonts w:ascii="Verdana" w:hAnsi="Verdana"/>
          <w:sz w:val="20"/>
          <w:szCs w:val="20"/>
        </w:rPr>
        <w:t xml:space="preserve">Uiteindelijk beslist elke </w:t>
      </w:r>
      <w:r w:rsidR="004933FB" w:rsidRPr="00CD4D01">
        <w:rPr>
          <w:rFonts w:ascii="Verdana" w:hAnsi="Verdana"/>
          <w:sz w:val="20"/>
          <w:szCs w:val="20"/>
        </w:rPr>
        <w:t>medewerker</w:t>
      </w:r>
      <w:r w:rsidR="00056809" w:rsidRPr="00CD4D01">
        <w:rPr>
          <w:rFonts w:ascii="Verdana" w:hAnsi="Verdana"/>
          <w:sz w:val="20"/>
          <w:szCs w:val="20"/>
        </w:rPr>
        <w:t xml:space="preserve"> zelf</w:t>
      </w:r>
      <w:r w:rsidR="00646425" w:rsidRPr="00CD4D01">
        <w:rPr>
          <w:rFonts w:ascii="Verdana" w:hAnsi="Verdana"/>
          <w:sz w:val="20"/>
          <w:szCs w:val="20"/>
        </w:rPr>
        <w:t xml:space="preserve"> of hij of zij </w:t>
      </w:r>
      <w:r w:rsidR="00BA7AEA" w:rsidRPr="00CD4D01">
        <w:rPr>
          <w:rFonts w:ascii="Verdana" w:hAnsi="Verdana"/>
          <w:sz w:val="20"/>
          <w:szCs w:val="20"/>
        </w:rPr>
        <w:t>wil staken</w:t>
      </w:r>
      <w:r w:rsidR="003724C7" w:rsidRPr="00CD4D01">
        <w:rPr>
          <w:rFonts w:ascii="Verdana" w:hAnsi="Verdana"/>
          <w:sz w:val="20"/>
          <w:szCs w:val="20"/>
        </w:rPr>
        <w:t>.</w:t>
      </w:r>
      <w:r w:rsidR="00E85A79" w:rsidRPr="00CD4D01">
        <w:rPr>
          <w:rFonts w:ascii="Verdana" w:hAnsi="Verdana"/>
          <w:sz w:val="20"/>
          <w:szCs w:val="20"/>
        </w:rPr>
        <w:t xml:space="preserve"> Voor </w:t>
      </w:r>
      <w:r w:rsidR="004933FB" w:rsidRPr="00CD4D01">
        <w:rPr>
          <w:rFonts w:ascii="Verdana" w:hAnsi="Verdana"/>
          <w:sz w:val="20"/>
          <w:szCs w:val="20"/>
        </w:rPr>
        <w:t>medewerkers</w:t>
      </w:r>
      <w:r w:rsidR="00E85A79" w:rsidRPr="00CD4D01">
        <w:rPr>
          <w:rFonts w:ascii="Verdana" w:hAnsi="Verdana"/>
          <w:sz w:val="20"/>
          <w:szCs w:val="20"/>
        </w:rPr>
        <w:t xml:space="preserve"> is het prettig als u van tevoren communiceert of u al dan nie</w:t>
      </w:r>
      <w:r w:rsidR="002339EA" w:rsidRPr="00CD4D01">
        <w:rPr>
          <w:rFonts w:ascii="Verdana" w:hAnsi="Verdana"/>
          <w:sz w:val="20"/>
          <w:szCs w:val="20"/>
        </w:rPr>
        <w:t>t van plan bent tijdens de staking</w:t>
      </w:r>
      <w:r w:rsidR="00E85A79" w:rsidRPr="00CD4D01">
        <w:rPr>
          <w:rFonts w:ascii="Verdana" w:hAnsi="Verdana"/>
          <w:sz w:val="20"/>
          <w:szCs w:val="20"/>
        </w:rPr>
        <w:t xml:space="preserve"> hun salaris door te betalen (zie hieronder).</w:t>
      </w:r>
    </w:p>
    <w:p w14:paraId="543FE66A" w14:textId="77777777" w:rsidR="00AB37EA" w:rsidRPr="00CD4D01" w:rsidRDefault="00AB37EA" w:rsidP="00AB37EA">
      <w:pPr>
        <w:tabs>
          <w:tab w:val="center" w:pos="4536"/>
        </w:tabs>
        <w:rPr>
          <w:rFonts w:ascii="Verdana" w:hAnsi="Verdana"/>
          <w:b/>
          <w:sz w:val="20"/>
          <w:szCs w:val="20"/>
        </w:rPr>
      </w:pPr>
      <w:r w:rsidRPr="00CD4D01">
        <w:rPr>
          <w:rFonts w:ascii="Verdana" w:hAnsi="Verdana"/>
          <w:b/>
          <w:sz w:val="20"/>
          <w:szCs w:val="20"/>
        </w:rPr>
        <w:t xml:space="preserve">Salarissen wel of niet doorbetalen </w:t>
      </w:r>
      <w:r w:rsidRPr="00CD4D01">
        <w:rPr>
          <w:rFonts w:ascii="Verdana" w:hAnsi="Verdana"/>
          <w:b/>
          <w:sz w:val="20"/>
          <w:szCs w:val="20"/>
        </w:rPr>
        <w:tab/>
      </w:r>
    </w:p>
    <w:p w14:paraId="32774674" w14:textId="77777777" w:rsidR="00AB37EA" w:rsidRPr="00CD4D01" w:rsidRDefault="00AB37EA" w:rsidP="00AB37EA">
      <w:pPr>
        <w:rPr>
          <w:rFonts w:ascii="Verdana" w:hAnsi="Verdana"/>
          <w:sz w:val="20"/>
          <w:szCs w:val="20"/>
        </w:rPr>
      </w:pPr>
      <w:r w:rsidRPr="00CD4D01">
        <w:rPr>
          <w:rFonts w:ascii="Verdana" w:hAnsi="Verdana"/>
          <w:sz w:val="20"/>
          <w:szCs w:val="20"/>
        </w:rPr>
        <w:t>Medewerkers mogen op basis van het stakingsrecht besluiten dat ze het werk volledig onderbreken. Dan hebben ze formeel geen recht op salaris. Voor medewerkers in het bijzonder onderwijs is dit vastgelegd in artikel 7:628 van het Burgerlijk Wetboek dat stelt: ‘geen arbeid, geen loon’. In de CAO PO is in artikel 11.2 lid 6 een vergelijkbare bepaling opgenomen. Ook voor medewerkers in het openbaar onderwijs geldt dat zij tijdens een volledige werkonderbreking geen recht hebben op salaris. Omdat bonden een staking organiseren, handelen medewerkers niet onrechtmatig als zij besluiten te staken. Zij kunnen daarvoor dus niet worden gesanctioneerd. Ook is meedoen aan de staking geen reden voor ontslag.</w:t>
      </w:r>
    </w:p>
    <w:p w14:paraId="24D690BB" w14:textId="77777777" w:rsidR="00AB37EA" w:rsidRPr="00CD4D01" w:rsidRDefault="004D7936" w:rsidP="00AB37EA">
      <w:pPr>
        <w:rPr>
          <w:rFonts w:ascii="Verdana" w:hAnsi="Verdana"/>
          <w:sz w:val="20"/>
          <w:szCs w:val="20"/>
        </w:rPr>
      </w:pPr>
      <w:r>
        <w:rPr>
          <w:rFonts w:ascii="Verdana" w:hAnsi="Verdana"/>
          <w:sz w:val="20"/>
          <w:szCs w:val="20"/>
        </w:rPr>
        <w:t>S</w:t>
      </w:r>
      <w:r w:rsidR="00AB37EA" w:rsidRPr="00FF0485">
        <w:rPr>
          <w:rFonts w:ascii="Verdana" w:hAnsi="Verdana"/>
          <w:sz w:val="20"/>
          <w:szCs w:val="20"/>
        </w:rPr>
        <w:t xml:space="preserve">taken </w:t>
      </w:r>
      <w:r>
        <w:rPr>
          <w:rFonts w:ascii="Verdana" w:hAnsi="Verdana"/>
          <w:sz w:val="20"/>
          <w:szCs w:val="20"/>
        </w:rPr>
        <w:t xml:space="preserve">is </w:t>
      </w:r>
      <w:r w:rsidR="00AB37EA" w:rsidRPr="00FF0485">
        <w:rPr>
          <w:rFonts w:ascii="Verdana" w:hAnsi="Verdana"/>
          <w:sz w:val="20"/>
          <w:szCs w:val="20"/>
        </w:rPr>
        <w:t xml:space="preserve">een zaak </w:t>
      </w:r>
      <w:r>
        <w:rPr>
          <w:rFonts w:ascii="Verdana" w:hAnsi="Verdana"/>
          <w:sz w:val="20"/>
          <w:szCs w:val="20"/>
        </w:rPr>
        <w:t xml:space="preserve">tussen werkgevers en werknemers. Het </w:t>
      </w:r>
      <w:r w:rsidR="00AB37EA" w:rsidRPr="00FF0485">
        <w:rPr>
          <w:rFonts w:ascii="Verdana" w:hAnsi="Verdana"/>
          <w:sz w:val="20"/>
          <w:szCs w:val="20"/>
        </w:rPr>
        <w:t>schoolbestu</w:t>
      </w:r>
      <w:r>
        <w:rPr>
          <w:rFonts w:ascii="Verdana" w:hAnsi="Verdana"/>
          <w:sz w:val="20"/>
          <w:szCs w:val="20"/>
        </w:rPr>
        <w:t>u</w:t>
      </w:r>
      <w:r w:rsidR="00AB37EA" w:rsidRPr="00FF0485">
        <w:rPr>
          <w:rFonts w:ascii="Verdana" w:hAnsi="Verdana"/>
          <w:sz w:val="20"/>
          <w:szCs w:val="20"/>
        </w:rPr>
        <w:t>r</w:t>
      </w:r>
      <w:r>
        <w:rPr>
          <w:rFonts w:ascii="Verdana" w:hAnsi="Verdana"/>
          <w:sz w:val="20"/>
          <w:szCs w:val="20"/>
        </w:rPr>
        <w:t xml:space="preserve"> kan het</w:t>
      </w:r>
      <w:r w:rsidR="00AB37EA" w:rsidRPr="00FF0485">
        <w:rPr>
          <w:rFonts w:ascii="Verdana" w:hAnsi="Verdana"/>
          <w:sz w:val="20"/>
          <w:szCs w:val="20"/>
        </w:rPr>
        <w:t xml:space="preserve"> salaris </w:t>
      </w:r>
      <w:r>
        <w:rPr>
          <w:rFonts w:ascii="Verdana" w:hAnsi="Verdana"/>
          <w:sz w:val="20"/>
          <w:szCs w:val="20"/>
        </w:rPr>
        <w:t xml:space="preserve">van stakende medewerkers </w:t>
      </w:r>
      <w:r w:rsidR="00AB37EA" w:rsidRPr="00FF0485">
        <w:rPr>
          <w:rFonts w:ascii="Verdana" w:hAnsi="Verdana"/>
          <w:sz w:val="20"/>
          <w:szCs w:val="20"/>
        </w:rPr>
        <w:t>doorbetalen maar het moet</w:t>
      </w:r>
      <w:r w:rsidRPr="004D7936">
        <w:rPr>
          <w:rFonts w:ascii="Verdana" w:hAnsi="Verdana"/>
          <w:sz w:val="20"/>
          <w:szCs w:val="20"/>
        </w:rPr>
        <w:t xml:space="preserve"> </w:t>
      </w:r>
      <w:r w:rsidRPr="00FF0485">
        <w:rPr>
          <w:rFonts w:ascii="Verdana" w:hAnsi="Verdana"/>
          <w:sz w:val="20"/>
          <w:szCs w:val="20"/>
        </w:rPr>
        <w:t>niet</w:t>
      </w:r>
      <w:r w:rsidR="00AB37EA" w:rsidRPr="00FF0485">
        <w:rPr>
          <w:rFonts w:ascii="Verdana" w:hAnsi="Verdana"/>
          <w:sz w:val="20"/>
          <w:szCs w:val="20"/>
        </w:rPr>
        <w:t xml:space="preserve">. </w:t>
      </w:r>
      <w:r w:rsidR="006E2964" w:rsidRPr="00CD504B">
        <w:rPr>
          <w:rFonts w:ascii="Verdana" w:hAnsi="Verdana"/>
          <w:sz w:val="20"/>
          <w:szCs w:val="20"/>
        </w:rPr>
        <w:t>Wanneer een werkgever besluit om door te betalen zal het schoolbestuur hier geen last van krijgen tijdens de accountantscon</w:t>
      </w:r>
      <w:r w:rsidR="00384522" w:rsidRPr="00CD504B">
        <w:rPr>
          <w:rFonts w:ascii="Verdana" w:hAnsi="Verdana"/>
          <w:sz w:val="20"/>
          <w:szCs w:val="20"/>
        </w:rPr>
        <w:t xml:space="preserve">trole van de jaarcijfers </w:t>
      </w:r>
      <w:r w:rsidR="00405314" w:rsidRPr="00CD504B">
        <w:rPr>
          <w:rFonts w:ascii="Verdana" w:hAnsi="Verdana"/>
          <w:sz w:val="20"/>
          <w:szCs w:val="20"/>
        </w:rPr>
        <w:t xml:space="preserve">2018. </w:t>
      </w:r>
      <w:r w:rsidR="006E2964" w:rsidRPr="00CD504B">
        <w:rPr>
          <w:rFonts w:ascii="Verdana" w:hAnsi="Verdana"/>
          <w:sz w:val="20"/>
          <w:szCs w:val="20"/>
        </w:rPr>
        <w:t xml:space="preserve">De </w:t>
      </w:r>
      <w:r w:rsidR="00405314" w:rsidRPr="00CD504B">
        <w:rPr>
          <w:rFonts w:ascii="Verdana" w:hAnsi="Verdana"/>
          <w:sz w:val="20"/>
          <w:szCs w:val="20"/>
        </w:rPr>
        <w:t xml:space="preserve">Inspectie </w:t>
      </w:r>
      <w:r w:rsidR="006E2964" w:rsidRPr="00CD504B">
        <w:rPr>
          <w:rFonts w:ascii="Verdana" w:hAnsi="Verdana"/>
          <w:sz w:val="20"/>
          <w:szCs w:val="20"/>
        </w:rPr>
        <w:t xml:space="preserve">van het </w:t>
      </w:r>
      <w:r w:rsidR="00405314" w:rsidRPr="00CD504B">
        <w:rPr>
          <w:rFonts w:ascii="Verdana" w:hAnsi="Verdana"/>
          <w:sz w:val="20"/>
          <w:szCs w:val="20"/>
        </w:rPr>
        <w:t>Onderwijs</w:t>
      </w:r>
      <w:r w:rsidR="006E2964" w:rsidRPr="00CD504B">
        <w:rPr>
          <w:rFonts w:ascii="Verdana" w:hAnsi="Verdana"/>
          <w:sz w:val="20"/>
          <w:szCs w:val="20"/>
        </w:rPr>
        <w:t xml:space="preserve">, als verantwoordelijke voor de totstandkoming van het accountantscontroleprotocol, heeft </w:t>
      </w:r>
      <w:r w:rsidR="00405314" w:rsidRPr="00CD504B">
        <w:rPr>
          <w:rFonts w:ascii="Verdana" w:hAnsi="Verdana"/>
          <w:sz w:val="20"/>
          <w:szCs w:val="20"/>
        </w:rPr>
        <w:t xml:space="preserve">vorig jaar </w:t>
      </w:r>
      <w:r w:rsidR="006E2964" w:rsidRPr="00CD504B">
        <w:rPr>
          <w:rFonts w:ascii="Verdana" w:hAnsi="Verdana"/>
          <w:sz w:val="20"/>
          <w:szCs w:val="20"/>
        </w:rPr>
        <w:t>richting accountants aangegeven dat loondoorbetaling niet onrechtmatig is en dat er daarom in de accountantscontrole ook niet hoeft te worden gecontroleerd of schoolbesturen al dan niet hebben doorbetaald tijdens de staking. Schoolbesturen hoeven ook niet te registreren wie er wel en niet hebben gestaakt.</w:t>
      </w:r>
    </w:p>
    <w:p w14:paraId="567B1F70" w14:textId="77777777" w:rsidR="00AB37EA" w:rsidRPr="00CD4D01" w:rsidRDefault="00AB37EA" w:rsidP="00AB37EA">
      <w:pPr>
        <w:rPr>
          <w:rFonts w:ascii="Verdana" w:hAnsi="Verdana"/>
          <w:sz w:val="20"/>
          <w:szCs w:val="20"/>
        </w:rPr>
      </w:pPr>
      <w:r w:rsidRPr="00CD4D01">
        <w:rPr>
          <w:rFonts w:ascii="Verdana" w:hAnsi="Verdana"/>
          <w:sz w:val="20"/>
          <w:szCs w:val="20"/>
        </w:rPr>
        <w:t>De stakingskassen gaan open; medewerkers die lid zijn van de AOb, FNV of CNV, krijgen bij inhouding van het salaris een vergoeding uit de stakingskas. Als u het salaris van uw medewerkers doorbetaalt, dan betaalt u het salaris van alle medewerkers door. U kunt geen onderscheid maken tussen medewerkers die wel en niet lid zijn van een vakbond. Als leden van de vakbond staken en salaris krijgen, krijgen zij geen vergoeding uit de stakingskas.</w:t>
      </w:r>
    </w:p>
    <w:p w14:paraId="4C71ECCB" w14:textId="77777777" w:rsidR="00CD504B" w:rsidRDefault="00AB37EA">
      <w:pPr>
        <w:rPr>
          <w:rFonts w:ascii="Verdana" w:hAnsi="Verdana"/>
          <w:b/>
          <w:sz w:val="20"/>
          <w:szCs w:val="20"/>
        </w:rPr>
      </w:pPr>
      <w:r w:rsidRPr="00CD4D01">
        <w:rPr>
          <w:rFonts w:ascii="Verdana" w:hAnsi="Verdana"/>
          <w:sz w:val="20"/>
          <w:szCs w:val="20"/>
        </w:rPr>
        <w:lastRenderedPageBreak/>
        <w:t xml:space="preserve">Elk schoolbestuur bepaalt zelf of het al dan niet salaris doorbetaalt tijdens de staking. Wij geven hier als PO-Raad geen advies over. Voor medewerkers is het belangrijk om te weten of u wel of niet van plan bent salaris in te houden als zij staken. Wij adviseren u dan ook dit vooraf duidelijk aan uw medewerkers te communiceren. </w:t>
      </w:r>
      <w:r w:rsidR="00CD504B">
        <w:rPr>
          <w:rFonts w:ascii="Verdana" w:hAnsi="Verdana"/>
          <w:b/>
          <w:sz w:val="20"/>
          <w:szCs w:val="20"/>
        </w:rPr>
        <w:br w:type="page"/>
      </w:r>
    </w:p>
    <w:p w14:paraId="4996112C" w14:textId="77777777" w:rsidR="00C56808" w:rsidRPr="00CD4D01" w:rsidRDefault="00C56808">
      <w:pPr>
        <w:rPr>
          <w:rFonts w:ascii="Verdana" w:hAnsi="Verdana"/>
          <w:b/>
          <w:sz w:val="20"/>
          <w:szCs w:val="20"/>
        </w:rPr>
      </w:pPr>
      <w:r w:rsidRPr="00CD4D01">
        <w:rPr>
          <w:rFonts w:ascii="Verdana" w:hAnsi="Verdana"/>
          <w:b/>
          <w:sz w:val="20"/>
          <w:szCs w:val="20"/>
        </w:rPr>
        <w:lastRenderedPageBreak/>
        <w:t>Informeren</w:t>
      </w:r>
    </w:p>
    <w:p w14:paraId="1D1D8E44" w14:textId="77777777" w:rsidR="00C56808" w:rsidRPr="00CD504B" w:rsidRDefault="00565B17" w:rsidP="00CD504B">
      <w:pPr>
        <w:pStyle w:val="Lijstalinea"/>
        <w:numPr>
          <w:ilvl w:val="0"/>
          <w:numId w:val="6"/>
        </w:numPr>
        <w:rPr>
          <w:rFonts w:ascii="Verdana" w:hAnsi="Verdana"/>
          <w:sz w:val="20"/>
          <w:szCs w:val="20"/>
        </w:rPr>
      </w:pPr>
      <w:r w:rsidRPr="00CD504B">
        <w:rPr>
          <w:rFonts w:ascii="Verdana" w:hAnsi="Verdana"/>
          <w:sz w:val="20"/>
          <w:szCs w:val="20"/>
        </w:rPr>
        <w:t xml:space="preserve">U informeert vooraf de </w:t>
      </w:r>
      <w:r w:rsidR="009264B6" w:rsidRPr="00CD504B">
        <w:rPr>
          <w:rFonts w:ascii="Verdana" w:hAnsi="Verdana"/>
          <w:sz w:val="20"/>
          <w:szCs w:val="20"/>
        </w:rPr>
        <w:t xml:space="preserve">MR over </w:t>
      </w:r>
      <w:r w:rsidR="00502F1B" w:rsidRPr="00CD504B">
        <w:rPr>
          <w:rFonts w:ascii="Verdana" w:hAnsi="Verdana"/>
          <w:sz w:val="20"/>
          <w:szCs w:val="20"/>
        </w:rPr>
        <w:t xml:space="preserve">de </w:t>
      </w:r>
      <w:r w:rsidR="00503C89" w:rsidRPr="00CD504B">
        <w:rPr>
          <w:rFonts w:ascii="Verdana" w:hAnsi="Verdana"/>
          <w:sz w:val="20"/>
          <w:szCs w:val="20"/>
        </w:rPr>
        <w:t>staking.</w:t>
      </w:r>
    </w:p>
    <w:p w14:paraId="11E792E9" w14:textId="77777777" w:rsidR="007A4360" w:rsidRPr="00CD504B" w:rsidRDefault="00565B17" w:rsidP="00CD504B">
      <w:pPr>
        <w:pStyle w:val="Lijstalinea"/>
        <w:numPr>
          <w:ilvl w:val="0"/>
          <w:numId w:val="6"/>
        </w:numPr>
        <w:rPr>
          <w:rFonts w:ascii="Verdana" w:hAnsi="Verdana"/>
          <w:sz w:val="20"/>
          <w:szCs w:val="20"/>
        </w:rPr>
      </w:pPr>
      <w:r w:rsidRPr="00CD504B">
        <w:rPr>
          <w:rFonts w:ascii="Verdana" w:hAnsi="Verdana"/>
          <w:sz w:val="20"/>
          <w:szCs w:val="20"/>
        </w:rPr>
        <w:t xml:space="preserve">U zorgt dat de school/scholen de </w:t>
      </w:r>
      <w:r w:rsidR="00344D24" w:rsidRPr="00CD504B">
        <w:rPr>
          <w:rFonts w:ascii="Verdana" w:hAnsi="Verdana"/>
          <w:sz w:val="20"/>
          <w:szCs w:val="20"/>
        </w:rPr>
        <w:t xml:space="preserve">ouders </w:t>
      </w:r>
      <w:r w:rsidRPr="00CD504B">
        <w:rPr>
          <w:rFonts w:ascii="Verdana" w:hAnsi="Verdana"/>
          <w:sz w:val="20"/>
          <w:szCs w:val="20"/>
        </w:rPr>
        <w:t xml:space="preserve">tijdig informeert/informeren </w:t>
      </w:r>
      <w:r w:rsidR="0094618B" w:rsidRPr="00CD504B">
        <w:rPr>
          <w:rFonts w:ascii="Verdana" w:hAnsi="Verdana"/>
          <w:sz w:val="20"/>
          <w:szCs w:val="20"/>
        </w:rPr>
        <w:t xml:space="preserve">over de actie en wat de actie </w:t>
      </w:r>
      <w:r w:rsidR="00864B1E" w:rsidRPr="00CD504B">
        <w:rPr>
          <w:rFonts w:ascii="Verdana" w:hAnsi="Verdana"/>
          <w:sz w:val="20"/>
          <w:szCs w:val="20"/>
        </w:rPr>
        <w:t>betekent voor hun kinderen.</w:t>
      </w:r>
      <w:r w:rsidR="00BA4BCA" w:rsidRPr="00CD504B">
        <w:rPr>
          <w:rFonts w:ascii="Verdana" w:hAnsi="Verdana"/>
          <w:sz w:val="20"/>
          <w:szCs w:val="20"/>
        </w:rPr>
        <w:t xml:space="preserve"> Een voorbeeldbrief kunt u </w:t>
      </w:r>
      <w:r w:rsidR="00A82FA5">
        <w:rPr>
          <w:rFonts w:ascii="Verdana" w:hAnsi="Verdana"/>
          <w:sz w:val="20"/>
          <w:szCs w:val="20"/>
        </w:rPr>
        <w:t xml:space="preserve">binnenkort </w:t>
      </w:r>
      <w:r w:rsidR="00BA4BCA" w:rsidRPr="00CD504B">
        <w:rPr>
          <w:rFonts w:ascii="Verdana" w:hAnsi="Verdana"/>
          <w:sz w:val="20"/>
          <w:szCs w:val="20"/>
        </w:rPr>
        <w:t>vinden op onze website</w:t>
      </w:r>
      <w:r w:rsidR="006C034B" w:rsidRPr="00CD504B">
        <w:rPr>
          <w:rFonts w:ascii="Verdana" w:hAnsi="Verdana"/>
          <w:sz w:val="20"/>
          <w:szCs w:val="20"/>
        </w:rPr>
        <w:t xml:space="preserve"> (alleen voor leden met een account voor mijn.poraad.nl)</w:t>
      </w:r>
      <w:r w:rsidR="00BA4BCA" w:rsidRPr="00CD504B">
        <w:rPr>
          <w:rFonts w:ascii="Verdana" w:hAnsi="Verdana"/>
          <w:sz w:val="20"/>
          <w:szCs w:val="20"/>
        </w:rPr>
        <w:t xml:space="preserve">. </w:t>
      </w:r>
    </w:p>
    <w:p w14:paraId="7BFB9DB4" w14:textId="77777777" w:rsidR="00543602" w:rsidRPr="00CD504B" w:rsidRDefault="00564A46" w:rsidP="00CD504B">
      <w:pPr>
        <w:pStyle w:val="Lijstalinea"/>
        <w:numPr>
          <w:ilvl w:val="0"/>
          <w:numId w:val="6"/>
        </w:numPr>
        <w:rPr>
          <w:rFonts w:ascii="Verdana" w:hAnsi="Verdana"/>
          <w:sz w:val="20"/>
          <w:szCs w:val="20"/>
        </w:rPr>
      </w:pPr>
      <w:r w:rsidRPr="00CD504B">
        <w:rPr>
          <w:rFonts w:ascii="Verdana" w:hAnsi="Verdana"/>
          <w:sz w:val="20"/>
          <w:szCs w:val="20"/>
        </w:rPr>
        <w:t>U informeert uw leraren over uw besluit t.a.v. salarisdoorbetaling.</w:t>
      </w:r>
      <w:r w:rsidR="00E12CBD" w:rsidRPr="00CD504B">
        <w:rPr>
          <w:rFonts w:ascii="Verdana" w:hAnsi="Verdana"/>
          <w:sz w:val="20"/>
          <w:szCs w:val="20"/>
        </w:rPr>
        <w:t xml:space="preserve"> U kunt daarbij uitleggen hoe u tot dat besluit bent gekomen.</w:t>
      </w:r>
    </w:p>
    <w:p w14:paraId="7EDDF0E8" w14:textId="77777777" w:rsidR="00EE7779" w:rsidRPr="00CD4D01" w:rsidRDefault="00EE7779">
      <w:pPr>
        <w:rPr>
          <w:rFonts w:ascii="Verdana" w:hAnsi="Verdana"/>
          <w:b/>
          <w:sz w:val="20"/>
          <w:szCs w:val="20"/>
        </w:rPr>
      </w:pPr>
    </w:p>
    <w:p w14:paraId="236FF17D" w14:textId="77777777" w:rsidR="00E74BD6" w:rsidRDefault="00E74BD6">
      <w:pPr>
        <w:rPr>
          <w:rFonts w:ascii="Verdana" w:hAnsi="Verdana"/>
          <w:b/>
          <w:sz w:val="20"/>
          <w:szCs w:val="20"/>
          <w:u w:val="single"/>
        </w:rPr>
      </w:pPr>
    </w:p>
    <w:p w14:paraId="18900FF8" w14:textId="77777777" w:rsidR="002B127C" w:rsidRPr="00CD4D01" w:rsidRDefault="002B127C">
      <w:pPr>
        <w:rPr>
          <w:rFonts w:ascii="Verdana" w:hAnsi="Verdana"/>
          <w:b/>
          <w:sz w:val="20"/>
          <w:szCs w:val="20"/>
          <w:u w:val="single"/>
        </w:rPr>
      </w:pPr>
      <w:r w:rsidRPr="00CD4D01">
        <w:rPr>
          <w:rFonts w:ascii="Verdana" w:hAnsi="Verdana"/>
          <w:b/>
          <w:sz w:val="20"/>
          <w:szCs w:val="20"/>
          <w:u w:val="single"/>
        </w:rPr>
        <w:t xml:space="preserve">Tijdens de </w:t>
      </w:r>
      <w:r w:rsidR="00D95868" w:rsidRPr="00CD4D01">
        <w:rPr>
          <w:rFonts w:ascii="Verdana" w:hAnsi="Verdana"/>
          <w:b/>
          <w:sz w:val="20"/>
          <w:szCs w:val="20"/>
          <w:u w:val="single"/>
        </w:rPr>
        <w:t>staking</w:t>
      </w:r>
    </w:p>
    <w:p w14:paraId="69C1627A" w14:textId="77777777" w:rsidR="00C56808" w:rsidRPr="00CD4D01" w:rsidRDefault="005C009B">
      <w:pPr>
        <w:rPr>
          <w:rFonts w:ascii="Verdana" w:hAnsi="Verdana"/>
          <w:b/>
          <w:sz w:val="20"/>
          <w:szCs w:val="20"/>
        </w:rPr>
      </w:pPr>
      <w:r w:rsidRPr="00CD4D01">
        <w:rPr>
          <w:rFonts w:ascii="Verdana" w:hAnsi="Verdana"/>
          <w:b/>
          <w:sz w:val="20"/>
          <w:szCs w:val="20"/>
        </w:rPr>
        <w:t>Scholen dicht</w:t>
      </w:r>
    </w:p>
    <w:p w14:paraId="3AEBC3CD" w14:textId="77777777" w:rsidR="00C82602" w:rsidRDefault="00E15E04" w:rsidP="00C82602">
      <w:pPr>
        <w:rPr>
          <w:rFonts w:ascii="Verdana" w:hAnsi="Verdana"/>
          <w:sz w:val="20"/>
          <w:szCs w:val="20"/>
        </w:rPr>
      </w:pPr>
      <w:r w:rsidRPr="00CD4D01">
        <w:rPr>
          <w:rFonts w:ascii="Verdana" w:hAnsi="Verdana"/>
          <w:sz w:val="20"/>
          <w:szCs w:val="20"/>
        </w:rPr>
        <w:t xml:space="preserve">Als </w:t>
      </w:r>
      <w:r w:rsidR="004933FB" w:rsidRPr="00CD4D01">
        <w:rPr>
          <w:rFonts w:ascii="Verdana" w:hAnsi="Verdana"/>
          <w:sz w:val="20"/>
          <w:szCs w:val="20"/>
        </w:rPr>
        <w:t>medewerkers</w:t>
      </w:r>
      <w:r w:rsidR="003443FC" w:rsidRPr="00CD4D01">
        <w:rPr>
          <w:rFonts w:ascii="Verdana" w:hAnsi="Verdana"/>
          <w:sz w:val="20"/>
          <w:szCs w:val="20"/>
        </w:rPr>
        <w:t xml:space="preserve"> op uw school besluiten te staken en het werk volledig neer te leggen,</w:t>
      </w:r>
      <w:r w:rsidR="003E1A31" w:rsidRPr="00CD4D01">
        <w:rPr>
          <w:rFonts w:ascii="Verdana" w:hAnsi="Verdana"/>
          <w:sz w:val="20"/>
          <w:szCs w:val="20"/>
        </w:rPr>
        <w:t xml:space="preserve"> dan kan het zijn dat de school niet open kan</w:t>
      </w:r>
      <w:r w:rsidR="001B7311" w:rsidRPr="00CD4D01">
        <w:rPr>
          <w:rFonts w:ascii="Verdana" w:hAnsi="Verdana"/>
          <w:sz w:val="20"/>
          <w:szCs w:val="20"/>
        </w:rPr>
        <w:t>, of dat sommige klassen geen les krijgen</w:t>
      </w:r>
      <w:r w:rsidR="003443FC" w:rsidRPr="00CD4D01">
        <w:rPr>
          <w:rFonts w:ascii="Verdana" w:hAnsi="Verdana"/>
          <w:sz w:val="20"/>
          <w:szCs w:val="20"/>
        </w:rPr>
        <w:t>.</w:t>
      </w:r>
      <w:r w:rsidR="0027016E" w:rsidRPr="00CD4D01">
        <w:rPr>
          <w:rFonts w:ascii="Verdana" w:hAnsi="Verdana"/>
          <w:sz w:val="20"/>
          <w:szCs w:val="20"/>
        </w:rPr>
        <w:t xml:space="preserve"> Daar kan het </w:t>
      </w:r>
      <w:r w:rsidR="008C0B43" w:rsidRPr="00CD4D01">
        <w:rPr>
          <w:rFonts w:ascii="Verdana" w:hAnsi="Verdana"/>
          <w:sz w:val="20"/>
          <w:szCs w:val="20"/>
        </w:rPr>
        <w:t>school</w:t>
      </w:r>
      <w:r w:rsidR="0027016E" w:rsidRPr="00CD4D01">
        <w:rPr>
          <w:rFonts w:ascii="Verdana" w:hAnsi="Verdana"/>
          <w:sz w:val="20"/>
          <w:szCs w:val="20"/>
        </w:rPr>
        <w:t xml:space="preserve">bestuur niets aan doen, dit is overmacht. </w:t>
      </w:r>
    </w:p>
    <w:p w14:paraId="01C37561" w14:textId="77777777" w:rsidR="00C82602" w:rsidRDefault="00C82602" w:rsidP="00C82602">
      <w:pPr>
        <w:rPr>
          <w:rFonts w:ascii="Verdana" w:hAnsi="Verdana"/>
          <w:sz w:val="20"/>
          <w:szCs w:val="20"/>
        </w:rPr>
      </w:pPr>
      <w:r>
        <w:rPr>
          <w:rFonts w:ascii="Verdana" w:hAnsi="Verdana"/>
          <w:sz w:val="20"/>
          <w:szCs w:val="20"/>
        </w:rPr>
        <w:t xml:space="preserve">Het is niet toegestaan om uitzendkrachten of payrollmedewerkers in te huren om personeel te vervangen, dit ondermijnt het recht op staken. Het is wel toegestaan om eigen personeel te vragen om extra te werken tijdens te staking, of om vervangers in te zetten. </w:t>
      </w:r>
    </w:p>
    <w:p w14:paraId="427ABEEA" w14:textId="77777777" w:rsidR="00F85D66" w:rsidRDefault="00F85D66" w:rsidP="00F85D66">
      <w:pPr>
        <w:rPr>
          <w:rFonts w:ascii="Verdana" w:hAnsi="Verdana"/>
          <w:sz w:val="20"/>
          <w:szCs w:val="20"/>
        </w:rPr>
      </w:pPr>
      <w:r>
        <w:rPr>
          <w:rFonts w:ascii="Verdana" w:hAnsi="Verdana"/>
          <w:sz w:val="20"/>
          <w:szCs w:val="20"/>
        </w:rPr>
        <w:t xml:space="preserve">Indien de bonden </w:t>
      </w:r>
      <w:r w:rsidRPr="00F85D66">
        <w:rPr>
          <w:rFonts w:ascii="Verdana" w:hAnsi="Verdana"/>
          <w:sz w:val="20"/>
          <w:szCs w:val="20"/>
        </w:rPr>
        <w:t>het werk van stakende medewerkers</w:t>
      </w:r>
      <w:r>
        <w:rPr>
          <w:rFonts w:ascii="Verdana" w:hAnsi="Verdana"/>
          <w:sz w:val="20"/>
          <w:szCs w:val="20"/>
        </w:rPr>
        <w:t xml:space="preserve"> weer </w:t>
      </w:r>
      <w:r w:rsidRPr="00F85D66">
        <w:rPr>
          <w:rFonts w:ascii="Verdana" w:hAnsi="Verdana"/>
          <w:sz w:val="20"/>
          <w:szCs w:val="20"/>
        </w:rPr>
        <w:t>aanmerken als besmet werk</w:t>
      </w:r>
      <w:r>
        <w:rPr>
          <w:rFonts w:ascii="Verdana" w:hAnsi="Verdana"/>
          <w:sz w:val="20"/>
          <w:szCs w:val="20"/>
        </w:rPr>
        <w:t>, hebben</w:t>
      </w:r>
      <w:r w:rsidRPr="00F85D66">
        <w:rPr>
          <w:rFonts w:ascii="Verdana" w:hAnsi="Verdana"/>
          <w:sz w:val="20"/>
          <w:szCs w:val="20"/>
        </w:rPr>
        <w:t xml:space="preserve"> werkwillige medewerkers het recht om te weigeren het werk van stakende collega’s over te nemen. Een weigering tot uitvoering van dit werk mag voor de medewerker geen negatieve consequenties hebben</w:t>
      </w:r>
      <w:r>
        <w:rPr>
          <w:rFonts w:ascii="Verdana" w:hAnsi="Verdana"/>
          <w:sz w:val="20"/>
          <w:szCs w:val="20"/>
        </w:rPr>
        <w:t>.</w:t>
      </w:r>
    </w:p>
    <w:p w14:paraId="79FAE515" w14:textId="77777777" w:rsidR="003A0EAE" w:rsidRPr="00CD4D01" w:rsidRDefault="004B75F6">
      <w:pPr>
        <w:rPr>
          <w:rFonts w:ascii="Verdana" w:hAnsi="Verdana"/>
          <w:sz w:val="20"/>
          <w:szCs w:val="20"/>
        </w:rPr>
      </w:pPr>
      <w:r w:rsidRPr="00CD4D01">
        <w:rPr>
          <w:rFonts w:ascii="Verdana" w:hAnsi="Verdana"/>
          <w:sz w:val="20"/>
          <w:szCs w:val="20"/>
        </w:rPr>
        <w:t xml:space="preserve">Als er gewoon te weinig </w:t>
      </w:r>
      <w:r w:rsidR="004933FB" w:rsidRPr="00CD4D01">
        <w:rPr>
          <w:rFonts w:ascii="Verdana" w:hAnsi="Verdana"/>
          <w:sz w:val="20"/>
          <w:szCs w:val="20"/>
        </w:rPr>
        <w:t>medewerkers</w:t>
      </w:r>
      <w:r w:rsidRPr="00CD4D01">
        <w:rPr>
          <w:rFonts w:ascii="Verdana" w:hAnsi="Verdana"/>
          <w:sz w:val="20"/>
          <w:szCs w:val="20"/>
        </w:rPr>
        <w:t xml:space="preserve"> zijn om </w:t>
      </w:r>
      <w:r w:rsidR="00E15E04" w:rsidRPr="00CD4D01">
        <w:rPr>
          <w:rFonts w:ascii="Verdana" w:hAnsi="Verdana"/>
          <w:sz w:val="20"/>
          <w:szCs w:val="20"/>
        </w:rPr>
        <w:t>les te geven</w:t>
      </w:r>
      <w:r w:rsidRPr="00CD4D01">
        <w:rPr>
          <w:rFonts w:ascii="Verdana" w:hAnsi="Verdana"/>
          <w:sz w:val="20"/>
          <w:szCs w:val="20"/>
        </w:rPr>
        <w:t xml:space="preserve">, </w:t>
      </w:r>
      <w:r w:rsidR="00EA15DA" w:rsidRPr="00CD4D01">
        <w:rPr>
          <w:rFonts w:ascii="Verdana" w:hAnsi="Verdana"/>
          <w:sz w:val="20"/>
          <w:szCs w:val="20"/>
        </w:rPr>
        <w:t>dan i</w:t>
      </w:r>
      <w:r w:rsidRPr="00CD4D01">
        <w:rPr>
          <w:rFonts w:ascii="Verdana" w:hAnsi="Verdana"/>
          <w:sz w:val="20"/>
          <w:szCs w:val="20"/>
        </w:rPr>
        <w:t xml:space="preserve">s het toegestaan om de scholen </w:t>
      </w:r>
      <w:r w:rsidR="003443FC" w:rsidRPr="00CD4D01">
        <w:rPr>
          <w:rFonts w:ascii="Verdana" w:hAnsi="Verdana"/>
          <w:sz w:val="20"/>
          <w:szCs w:val="20"/>
        </w:rPr>
        <w:t xml:space="preserve">dicht te houden. </w:t>
      </w:r>
      <w:r w:rsidR="00FC1435" w:rsidRPr="00CD4D01">
        <w:rPr>
          <w:rFonts w:ascii="Verdana" w:hAnsi="Verdana"/>
          <w:sz w:val="20"/>
          <w:szCs w:val="20"/>
        </w:rPr>
        <w:t>Scholen mogen ouders dan ook verzoeken de leerlingen</w:t>
      </w:r>
      <w:r w:rsidR="003443FC" w:rsidRPr="00CD4D01">
        <w:rPr>
          <w:rFonts w:ascii="Verdana" w:hAnsi="Verdana"/>
          <w:sz w:val="20"/>
          <w:szCs w:val="20"/>
        </w:rPr>
        <w:t xml:space="preserve"> gedurende de staking zelf op te vangen.</w:t>
      </w:r>
      <w:r w:rsidR="003E1A31" w:rsidRPr="00CD4D01">
        <w:rPr>
          <w:rFonts w:ascii="Verdana" w:hAnsi="Verdana"/>
          <w:sz w:val="20"/>
          <w:szCs w:val="20"/>
        </w:rPr>
        <w:t xml:space="preserve"> Het kan ook voorkomen dat sommige klassen wel les krijgen en andere niet.</w:t>
      </w:r>
    </w:p>
    <w:p w14:paraId="293351D0" w14:textId="77777777" w:rsidR="005C009B" w:rsidRPr="00CD4D01" w:rsidRDefault="005C009B">
      <w:pPr>
        <w:rPr>
          <w:rFonts w:ascii="Verdana" w:hAnsi="Verdana"/>
          <w:b/>
          <w:sz w:val="20"/>
          <w:szCs w:val="20"/>
        </w:rPr>
      </w:pPr>
      <w:r w:rsidRPr="00CD4D01">
        <w:rPr>
          <w:rFonts w:ascii="Verdana" w:hAnsi="Verdana"/>
          <w:b/>
          <w:sz w:val="20"/>
          <w:szCs w:val="20"/>
        </w:rPr>
        <w:t>Leerlingen opvangen</w:t>
      </w:r>
    </w:p>
    <w:p w14:paraId="30D663B8" w14:textId="1F9A8706" w:rsidR="00864B1E" w:rsidRPr="00CD4D01" w:rsidRDefault="00046B7D">
      <w:pPr>
        <w:rPr>
          <w:rFonts w:ascii="Verdana" w:hAnsi="Verdana"/>
          <w:sz w:val="20"/>
          <w:szCs w:val="20"/>
        </w:rPr>
      </w:pPr>
      <w:r w:rsidRPr="00CD4D01">
        <w:rPr>
          <w:rFonts w:ascii="Verdana" w:hAnsi="Verdana"/>
          <w:sz w:val="20"/>
          <w:szCs w:val="20"/>
        </w:rPr>
        <w:t xml:space="preserve">Er wordt door juristen verschillend gedacht over een eventuele zorgplicht van schoolbesturen voor de leerlingen. Sommige juristen vinden dat die zorgplicht er wel is en dat leerlingen opgevangen moeten worden als het echt niet anders kan, andere juristen zeggen dat het niet hoeft als de sluiting van de school op tijd wordt aangekondigd. Het Ministerie van OCW gaat uit van een opvangplicht, dus wij adviseren besturen hier verstandig mee om te gaan. </w:t>
      </w:r>
      <w:r w:rsidR="00AA61F1" w:rsidRPr="00CD4D01">
        <w:rPr>
          <w:rFonts w:ascii="Verdana" w:hAnsi="Verdana"/>
          <w:sz w:val="20"/>
          <w:szCs w:val="20"/>
        </w:rPr>
        <w:t>A</w:t>
      </w:r>
      <w:r w:rsidR="006C48CD" w:rsidRPr="00CD4D01">
        <w:rPr>
          <w:rFonts w:ascii="Verdana" w:hAnsi="Verdana"/>
          <w:sz w:val="20"/>
          <w:szCs w:val="20"/>
        </w:rPr>
        <w:t xml:space="preserve">ls de school </w:t>
      </w:r>
      <w:r w:rsidR="000D3B03" w:rsidRPr="00CD4D01">
        <w:rPr>
          <w:rFonts w:ascii="Verdana" w:hAnsi="Verdana"/>
          <w:sz w:val="20"/>
          <w:szCs w:val="20"/>
        </w:rPr>
        <w:t xml:space="preserve">door een </w:t>
      </w:r>
      <w:r w:rsidR="00C97079" w:rsidRPr="00CD4D01">
        <w:rPr>
          <w:rFonts w:ascii="Verdana" w:hAnsi="Verdana"/>
          <w:sz w:val="20"/>
          <w:szCs w:val="20"/>
        </w:rPr>
        <w:t xml:space="preserve">staking </w:t>
      </w:r>
      <w:r w:rsidR="006C48CD" w:rsidRPr="00CD4D01">
        <w:rPr>
          <w:rFonts w:ascii="Verdana" w:hAnsi="Verdana"/>
          <w:sz w:val="20"/>
          <w:szCs w:val="20"/>
        </w:rPr>
        <w:t>dichtgaat</w:t>
      </w:r>
      <w:r w:rsidR="00F963BB" w:rsidRPr="00CD4D01">
        <w:rPr>
          <w:rFonts w:ascii="Verdana" w:hAnsi="Verdana"/>
          <w:sz w:val="20"/>
          <w:szCs w:val="20"/>
        </w:rPr>
        <w:t>,</w:t>
      </w:r>
      <w:r w:rsidR="006C48CD" w:rsidRPr="00CD4D01">
        <w:rPr>
          <w:rFonts w:ascii="Verdana" w:hAnsi="Verdana"/>
          <w:sz w:val="20"/>
          <w:szCs w:val="20"/>
        </w:rPr>
        <w:t xml:space="preserve"> </w:t>
      </w:r>
      <w:r w:rsidR="00AA61F1" w:rsidRPr="00CD4D01">
        <w:rPr>
          <w:rFonts w:ascii="Verdana" w:hAnsi="Verdana"/>
          <w:sz w:val="20"/>
          <w:szCs w:val="20"/>
        </w:rPr>
        <w:t>moet het schoolbestuur beslissen hoe wordt omgegaan met de opvang van leerlingen</w:t>
      </w:r>
      <w:r w:rsidR="00072780" w:rsidRPr="00CD4D01">
        <w:rPr>
          <w:rFonts w:ascii="Verdana" w:hAnsi="Verdana"/>
          <w:sz w:val="20"/>
          <w:szCs w:val="20"/>
        </w:rPr>
        <w:t xml:space="preserve"> en ouders daar ook goed over informeren.</w:t>
      </w:r>
      <w:r w:rsidR="00FC1435" w:rsidRPr="00CD4D01">
        <w:rPr>
          <w:rFonts w:ascii="Verdana" w:hAnsi="Verdana"/>
          <w:sz w:val="20"/>
          <w:szCs w:val="20"/>
        </w:rPr>
        <w:t xml:space="preserve"> </w:t>
      </w:r>
      <w:r w:rsidR="00DD398A" w:rsidRPr="00CD4D01">
        <w:rPr>
          <w:rFonts w:ascii="Verdana" w:hAnsi="Verdana"/>
          <w:sz w:val="20"/>
          <w:szCs w:val="20"/>
        </w:rPr>
        <w:t xml:space="preserve">Als het bestuur </w:t>
      </w:r>
      <w:r w:rsidR="007623AA" w:rsidRPr="00CD4D01">
        <w:rPr>
          <w:rFonts w:ascii="Verdana" w:hAnsi="Verdana"/>
          <w:sz w:val="20"/>
          <w:szCs w:val="20"/>
        </w:rPr>
        <w:t>ervoor kiest om wel</w:t>
      </w:r>
      <w:r w:rsidR="006B0711">
        <w:rPr>
          <w:rFonts w:ascii="Verdana" w:hAnsi="Verdana"/>
          <w:sz w:val="20"/>
          <w:szCs w:val="20"/>
        </w:rPr>
        <w:t xml:space="preserve"> de</w:t>
      </w:r>
      <w:r w:rsidR="007623AA" w:rsidRPr="00CD4D01">
        <w:rPr>
          <w:rFonts w:ascii="Verdana" w:hAnsi="Verdana"/>
          <w:sz w:val="20"/>
          <w:szCs w:val="20"/>
        </w:rPr>
        <w:t xml:space="preserve"> zorgplicht op zich te nemen</w:t>
      </w:r>
      <w:r w:rsidR="00DD398A" w:rsidRPr="00CD4D01">
        <w:rPr>
          <w:rFonts w:ascii="Verdana" w:hAnsi="Verdana"/>
          <w:sz w:val="20"/>
          <w:szCs w:val="20"/>
        </w:rPr>
        <w:t>, dan moeten</w:t>
      </w:r>
      <w:r w:rsidR="00864B1E" w:rsidRPr="00CD4D01">
        <w:rPr>
          <w:rFonts w:ascii="Verdana" w:hAnsi="Verdana"/>
          <w:sz w:val="20"/>
          <w:szCs w:val="20"/>
        </w:rPr>
        <w:t xml:space="preserve"> </w:t>
      </w:r>
      <w:r w:rsidR="00C71EFF" w:rsidRPr="00CD4D01">
        <w:rPr>
          <w:rFonts w:ascii="Verdana" w:hAnsi="Verdana"/>
          <w:sz w:val="20"/>
          <w:szCs w:val="20"/>
        </w:rPr>
        <w:t xml:space="preserve">ouders </w:t>
      </w:r>
      <w:r w:rsidR="00864B1E" w:rsidRPr="00CD4D01">
        <w:rPr>
          <w:rFonts w:ascii="Verdana" w:hAnsi="Verdana"/>
          <w:sz w:val="20"/>
          <w:szCs w:val="20"/>
        </w:rPr>
        <w:t xml:space="preserve">worden geïnformeerd bij wie zij terecht kunnen als ze hun kinderen zelf niet op kunnen vangen. </w:t>
      </w:r>
      <w:r w:rsidR="00663315" w:rsidRPr="00CD4D01">
        <w:rPr>
          <w:rFonts w:ascii="Verdana" w:hAnsi="Verdana"/>
          <w:sz w:val="20"/>
          <w:szCs w:val="20"/>
        </w:rPr>
        <w:t xml:space="preserve">U kunt bijvoorbeeld een telefoonnummer in de brief naar ouders opnemen, dat zij kunnen bellen </w:t>
      </w:r>
      <w:r w:rsidR="00D1542F" w:rsidRPr="00CD4D01">
        <w:rPr>
          <w:rFonts w:ascii="Verdana" w:hAnsi="Verdana"/>
          <w:sz w:val="20"/>
          <w:szCs w:val="20"/>
        </w:rPr>
        <w:t xml:space="preserve">als ze echt </w:t>
      </w:r>
      <w:r w:rsidR="00D1542F" w:rsidRPr="00CD4D01">
        <w:rPr>
          <w:rFonts w:ascii="Verdana" w:hAnsi="Verdana"/>
          <w:sz w:val="20"/>
          <w:szCs w:val="20"/>
        </w:rPr>
        <w:lastRenderedPageBreak/>
        <w:t xml:space="preserve">geen opvang voor hun kinderen kunnen regelen. U mag daarbij overigens best kritisch zijn, van ouders mag worden verwacht dat </w:t>
      </w:r>
      <w:r w:rsidR="001E2E88" w:rsidRPr="00CD4D01">
        <w:rPr>
          <w:rFonts w:ascii="Verdana" w:hAnsi="Verdana"/>
          <w:sz w:val="20"/>
          <w:szCs w:val="20"/>
        </w:rPr>
        <w:t>zij zich echt inzetten om zelf</w:t>
      </w:r>
      <w:r w:rsidR="00D1542F" w:rsidRPr="00CD4D01">
        <w:rPr>
          <w:rFonts w:ascii="Verdana" w:hAnsi="Verdana"/>
          <w:sz w:val="20"/>
          <w:szCs w:val="20"/>
        </w:rPr>
        <w:t xml:space="preserve"> opvang te organiseren.</w:t>
      </w:r>
    </w:p>
    <w:p w14:paraId="2BBC4470" w14:textId="77777777" w:rsidR="00CD504B" w:rsidRDefault="00CD504B">
      <w:pPr>
        <w:rPr>
          <w:rFonts w:ascii="Verdana" w:hAnsi="Verdana"/>
          <w:sz w:val="20"/>
          <w:szCs w:val="20"/>
        </w:rPr>
      </w:pPr>
      <w:r>
        <w:rPr>
          <w:rFonts w:ascii="Verdana" w:hAnsi="Verdana"/>
          <w:sz w:val="20"/>
          <w:szCs w:val="20"/>
        </w:rPr>
        <w:br w:type="page"/>
      </w:r>
    </w:p>
    <w:p w14:paraId="709A582C" w14:textId="77777777" w:rsidR="00565B17" w:rsidRDefault="00864B1E">
      <w:pPr>
        <w:rPr>
          <w:rFonts w:ascii="Verdana" w:hAnsi="Verdana"/>
          <w:sz w:val="20"/>
          <w:szCs w:val="20"/>
        </w:rPr>
      </w:pPr>
      <w:r w:rsidRPr="00CD4D01">
        <w:rPr>
          <w:rFonts w:ascii="Verdana" w:hAnsi="Verdana"/>
          <w:sz w:val="20"/>
          <w:szCs w:val="20"/>
        </w:rPr>
        <w:lastRenderedPageBreak/>
        <w:t xml:space="preserve">Het </w:t>
      </w:r>
      <w:r w:rsidR="00565B17" w:rsidRPr="00CD4D01">
        <w:rPr>
          <w:rFonts w:ascii="Verdana" w:hAnsi="Verdana"/>
          <w:sz w:val="20"/>
          <w:szCs w:val="20"/>
        </w:rPr>
        <w:t>school</w:t>
      </w:r>
      <w:r w:rsidRPr="00CD4D01">
        <w:rPr>
          <w:rFonts w:ascii="Verdana" w:hAnsi="Verdana"/>
          <w:sz w:val="20"/>
          <w:szCs w:val="20"/>
        </w:rPr>
        <w:t>bestuur moet bedenken hoe het vorm geeft aan d</w:t>
      </w:r>
      <w:r w:rsidR="004B1893" w:rsidRPr="00CD4D01">
        <w:rPr>
          <w:rFonts w:ascii="Verdana" w:hAnsi="Verdana"/>
          <w:sz w:val="20"/>
          <w:szCs w:val="20"/>
        </w:rPr>
        <w:t xml:space="preserve">e </w:t>
      </w:r>
      <w:r w:rsidR="009A5AFC" w:rsidRPr="00CD4D01">
        <w:rPr>
          <w:rFonts w:ascii="Verdana" w:hAnsi="Verdana"/>
          <w:sz w:val="20"/>
          <w:szCs w:val="20"/>
        </w:rPr>
        <w:t xml:space="preserve">opvang van </w:t>
      </w:r>
      <w:r w:rsidR="004B1893" w:rsidRPr="00CD4D01">
        <w:rPr>
          <w:rFonts w:ascii="Verdana" w:hAnsi="Verdana"/>
          <w:sz w:val="20"/>
          <w:szCs w:val="20"/>
        </w:rPr>
        <w:t>leerlingen</w:t>
      </w:r>
      <w:r w:rsidRPr="00CD4D01">
        <w:rPr>
          <w:rFonts w:ascii="Verdana" w:hAnsi="Verdana"/>
          <w:sz w:val="20"/>
          <w:szCs w:val="20"/>
        </w:rPr>
        <w:t xml:space="preserve">. Dat kan door op een </w:t>
      </w:r>
      <w:r w:rsidR="008339F8" w:rsidRPr="00CD4D01">
        <w:rPr>
          <w:rFonts w:ascii="Verdana" w:hAnsi="Verdana"/>
          <w:sz w:val="20"/>
          <w:szCs w:val="20"/>
        </w:rPr>
        <w:t xml:space="preserve">(of meerdere scholen) </w:t>
      </w:r>
      <w:r w:rsidR="004933FB" w:rsidRPr="00CD4D01">
        <w:rPr>
          <w:rFonts w:ascii="Verdana" w:hAnsi="Verdana"/>
          <w:sz w:val="20"/>
          <w:szCs w:val="20"/>
        </w:rPr>
        <w:t>medewerkers</w:t>
      </w:r>
      <w:r w:rsidR="008339F8" w:rsidRPr="00CD4D01">
        <w:rPr>
          <w:rFonts w:ascii="Verdana" w:hAnsi="Verdana"/>
          <w:sz w:val="20"/>
          <w:szCs w:val="20"/>
        </w:rPr>
        <w:t xml:space="preserve"> die wel willen werken in te zetten voor de opvang van leerlingen die anders nergens terecht kunnen. </w:t>
      </w:r>
      <w:r w:rsidR="004B1893" w:rsidRPr="00CD4D01">
        <w:rPr>
          <w:rFonts w:ascii="Verdana" w:hAnsi="Verdana"/>
          <w:sz w:val="20"/>
          <w:szCs w:val="20"/>
        </w:rPr>
        <w:t xml:space="preserve">Als dat niet kan, kan het bestuur ook zorgen dat leerlingen kunnen worden opgevangen </w:t>
      </w:r>
      <w:r w:rsidR="00EC1DA2" w:rsidRPr="00CD4D01">
        <w:rPr>
          <w:rFonts w:ascii="Verdana" w:hAnsi="Verdana"/>
          <w:sz w:val="20"/>
          <w:szCs w:val="20"/>
        </w:rPr>
        <w:t>door externe buitenschoolse opvang</w:t>
      </w:r>
      <w:r w:rsidR="004B1893" w:rsidRPr="00CD4D01">
        <w:rPr>
          <w:rFonts w:ascii="Verdana" w:hAnsi="Verdana"/>
          <w:sz w:val="20"/>
          <w:szCs w:val="20"/>
        </w:rPr>
        <w:t xml:space="preserve">. De kosten daarvan zijn dan </w:t>
      </w:r>
      <w:r w:rsidR="00565B17" w:rsidRPr="00CD4D01">
        <w:rPr>
          <w:rFonts w:ascii="Verdana" w:hAnsi="Verdana"/>
          <w:sz w:val="20"/>
          <w:szCs w:val="20"/>
        </w:rPr>
        <w:t xml:space="preserve">in principe </w:t>
      </w:r>
      <w:r w:rsidR="004B1893" w:rsidRPr="00CD4D01">
        <w:rPr>
          <w:rFonts w:ascii="Verdana" w:hAnsi="Verdana"/>
          <w:sz w:val="20"/>
          <w:szCs w:val="20"/>
        </w:rPr>
        <w:t xml:space="preserve">voor de ouders, niet voor het </w:t>
      </w:r>
      <w:r w:rsidR="00565B17" w:rsidRPr="00CD4D01">
        <w:rPr>
          <w:rFonts w:ascii="Verdana" w:hAnsi="Verdana"/>
          <w:sz w:val="20"/>
          <w:szCs w:val="20"/>
        </w:rPr>
        <w:t>school</w:t>
      </w:r>
      <w:r w:rsidR="004B1893" w:rsidRPr="00CD4D01">
        <w:rPr>
          <w:rFonts w:ascii="Verdana" w:hAnsi="Verdana"/>
          <w:sz w:val="20"/>
          <w:szCs w:val="20"/>
        </w:rPr>
        <w:t xml:space="preserve">bestuur. </w:t>
      </w:r>
      <w:r w:rsidR="00793159" w:rsidRPr="00CD4D01">
        <w:rPr>
          <w:rFonts w:ascii="Verdana" w:hAnsi="Verdana"/>
          <w:sz w:val="20"/>
          <w:szCs w:val="20"/>
        </w:rPr>
        <w:t>Ouders moeten daarvan uiteraard op de hoogte worden gesteld.</w:t>
      </w:r>
      <w:r w:rsidR="00565B17" w:rsidRPr="00CD4D01">
        <w:rPr>
          <w:rFonts w:ascii="Verdana" w:hAnsi="Verdana"/>
          <w:sz w:val="20"/>
          <w:szCs w:val="20"/>
        </w:rPr>
        <w:t xml:space="preserve"> </w:t>
      </w:r>
    </w:p>
    <w:p w14:paraId="6C3587DE" w14:textId="77777777" w:rsidR="00AB37EA" w:rsidRPr="00AB37EA" w:rsidRDefault="00AB37EA">
      <w:pPr>
        <w:rPr>
          <w:rFonts w:ascii="Verdana" w:hAnsi="Verdana"/>
          <w:b/>
          <w:sz w:val="20"/>
          <w:szCs w:val="20"/>
        </w:rPr>
      </w:pPr>
      <w:r>
        <w:rPr>
          <w:rFonts w:ascii="Verdana" w:hAnsi="Verdana"/>
          <w:b/>
          <w:sz w:val="20"/>
          <w:szCs w:val="20"/>
        </w:rPr>
        <w:t>Registeren stakers</w:t>
      </w:r>
    </w:p>
    <w:p w14:paraId="5CAA4177" w14:textId="77777777" w:rsidR="00AB37EA" w:rsidRPr="00CD4D01" w:rsidRDefault="00AB37EA" w:rsidP="00AB37EA">
      <w:pPr>
        <w:rPr>
          <w:rFonts w:ascii="Verdana" w:hAnsi="Verdana"/>
          <w:sz w:val="20"/>
          <w:szCs w:val="20"/>
        </w:rPr>
      </w:pPr>
      <w:r w:rsidRPr="00CD4D01">
        <w:rPr>
          <w:rFonts w:ascii="Verdana" w:hAnsi="Verdana"/>
          <w:sz w:val="20"/>
          <w:szCs w:val="20"/>
        </w:rPr>
        <w:t xml:space="preserve">Mocht u salaris willen inhouden, dan moet u </w:t>
      </w:r>
      <w:r w:rsidR="00F85D66">
        <w:rPr>
          <w:rFonts w:ascii="Verdana" w:hAnsi="Verdana"/>
          <w:sz w:val="20"/>
          <w:szCs w:val="20"/>
        </w:rPr>
        <w:t xml:space="preserve">14 </w:t>
      </w:r>
      <w:r w:rsidR="00A82FA5">
        <w:rPr>
          <w:rFonts w:ascii="Verdana" w:hAnsi="Verdana"/>
          <w:sz w:val="20"/>
          <w:szCs w:val="20"/>
        </w:rPr>
        <w:t>maart</w:t>
      </w:r>
      <w:r w:rsidRPr="00CD4D01">
        <w:rPr>
          <w:rFonts w:ascii="Verdana" w:hAnsi="Verdana"/>
          <w:sz w:val="20"/>
          <w:szCs w:val="20"/>
        </w:rPr>
        <w:t xml:space="preserve"> bijhouden welke medewerkers wel en niet staken. </w:t>
      </w:r>
      <w:r>
        <w:rPr>
          <w:rFonts w:ascii="Verdana" w:hAnsi="Verdana"/>
          <w:sz w:val="20"/>
          <w:szCs w:val="20"/>
        </w:rPr>
        <w:t>U moet registeren w</w:t>
      </w:r>
      <w:r w:rsidRPr="00CD4D01">
        <w:rPr>
          <w:rFonts w:ascii="Verdana" w:hAnsi="Verdana"/>
          <w:sz w:val="20"/>
          <w:szCs w:val="20"/>
        </w:rPr>
        <w:t xml:space="preserve">ie er wel en niet willen werken. </w:t>
      </w:r>
    </w:p>
    <w:p w14:paraId="0A9E48C7" w14:textId="77777777" w:rsidR="00AB37EA" w:rsidRDefault="00AB37EA" w:rsidP="00AB37EA">
      <w:pPr>
        <w:rPr>
          <w:rFonts w:ascii="Verdana" w:hAnsi="Verdana"/>
          <w:sz w:val="20"/>
          <w:szCs w:val="20"/>
        </w:rPr>
      </w:pPr>
      <w:r w:rsidRPr="00CD4D01">
        <w:rPr>
          <w:rFonts w:ascii="Verdana" w:hAnsi="Verdana"/>
          <w:sz w:val="20"/>
          <w:szCs w:val="20"/>
        </w:rPr>
        <w:t xml:space="preserve">Het kan voorkomen dat leraren niet mee willen doen aan de staking, maar geen les kunnen geven of hun gewoonlijke werk niet uit kunnen voeren vanwege de staking. In dat geval kan de werkgever zorgen voor vervangende werkzaamheden voor deze werkwillige leraren. Deze leraren krijgen dan gewoon doorbetaald. </w:t>
      </w:r>
    </w:p>
    <w:p w14:paraId="755AA5E6" w14:textId="77777777" w:rsidR="00AB37EA" w:rsidRDefault="00AB37EA" w:rsidP="00AB37EA">
      <w:pPr>
        <w:rPr>
          <w:rFonts w:ascii="Verdana" w:hAnsi="Verdana"/>
          <w:sz w:val="20"/>
          <w:szCs w:val="20"/>
        </w:rPr>
      </w:pPr>
      <w:r w:rsidRPr="00CD4D01">
        <w:rPr>
          <w:rFonts w:ascii="Verdana" w:hAnsi="Verdana"/>
          <w:sz w:val="20"/>
          <w:szCs w:val="20"/>
        </w:rPr>
        <w:t xml:space="preserve">Als leraren wel willen werken maar door de staking echt niet kunnen werken, mag ook hun salaris worden ingehouden. Zij hebben immers ook baat bij de staking. Wij gaan ervan uit dat het dan wel echt om uitzonderingsgevallen gaat, uitgangspunt is dat </w:t>
      </w:r>
      <w:r w:rsidR="00F85D66">
        <w:rPr>
          <w:rFonts w:ascii="Verdana" w:hAnsi="Verdana"/>
          <w:sz w:val="20"/>
          <w:szCs w:val="20"/>
        </w:rPr>
        <w:t xml:space="preserve">ze </w:t>
      </w:r>
      <w:r w:rsidRPr="00CD4D01">
        <w:rPr>
          <w:rFonts w:ascii="Verdana" w:hAnsi="Verdana"/>
          <w:sz w:val="20"/>
          <w:szCs w:val="20"/>
        </w:rPr>
        <w:t xml:space="preserve">vervangend werk </w:t>
      </w:r>
      <w:r w:rsidR="00F85D66">
        <w:rPr>
          <w:rFonts w:ascii="Verdana" w:hAnsi="Verdana"/>
          <w:sz w:val="20"/>
          <w:szCs w:val="20"/>
        </w:rPr>
        <w:t>krijgen</w:t>
      </w:r>
      <w:r w:rsidRPr="00CD4D01">
        <w:rPr>
          <w:rFonts w:ascii="Verdana" w:hAnsi="Verdana"/>
          <w:sz w:val="20"/>
          <w:szCs w:val="20"/>
        </w:rPr>
        <w:t>.</w:t>
      </w:r>
    </w:p>
    <w:p w14:paraId="319B5DD2" w14:textId="77777777" w:rsidR="00AB37EA" w:rsidRDefault="00AB37EA">
      <w:pPr>
        <w:rPr>
          <w:rFonts w:ascii="Verdana" w:hAnsi="Verdana"/>
          <w:sz w:val="20"/>
          <w:szCs w:val="20"/>
        </w:rPr>
      </w:pPr>
    </w:p>
    <w:p w14:paraId="306AFF1B" w14:textId="77777777" w:rsidR="00CD504B" w:rsidRPr="00CD4D01" w:rsidRDefault="00CD504B">
      <w:pPr>
        <w:rPr>
          <w:rFonts w:ascii="Verdana" w:hAnsi="Verdana"/>
          <w:sz w:val="20"/>
          <w:szCs w:val="20"/>
        </w:rPr>
      </w:pPr>
    </w:p>
    <w:p w14:paraId="13C98308" w14:textId="77777777" w:rsidR="003725B6" w:rsidRPr="00CD4D01" w:rsidRDefault="003725B6">
      <w:pPr>
        <w:rPr>
          <w:rFonts w:ascii="Verdana" w:hAnsi="Verdana"/>
          <w:b/>
          <w:sz w:val="20"/>
          <w:szCs w:val="20"/>
          <w:u w:val="single"/>
        </w:rPr>
      </w:pPr>
      <w:r w:rsidRPr="00CD4D01">
        <w:rPr>
          <w:rFonts w:ascii="Verdana" w:hAnsi="Verdana"/>
          <w:b/>
          <w:sz w:val="20"/>
          <w:szCs w:val="20"/>
          <w:u w:val="single"/>
        </w:rPr>
        <w:t>Na de staking</w:t>
      </w:r>
    </w:p>
    <w:p w14:paraId="34B483AD" w14:textId="77777777" w:rsidR="003725B6" w:rsidRPr="00CD4D01" w:rsidRDefault="00E605ED" w:rsidP="003725B6">
      <w:pPr>
        <w:rPr>
          <w:rFonts w:ascii="Verdana" w:hAnsi="Verdana"/>
          <w:b/>
          <w:sz w:val="20"/>
          <w:szCs w:val="20"/>
        </w:rPr>
      </w:pPr>
      <w:r w:rsidRPr="00CD4D01">
        <w:rPr>
          <w:rFonts w:ascii="Verdana" w:hAnsi="Verdana"/>
          <w:b/>
          <w:sz w:val="20"/>
          <w:szCs w:val="20"/>
        </w:rPr>
        <w:t>Gemist</w:t>
      </w:r>
      <w:r w:rsidR="00174D06" w:rsidRPr="00CD4D01">
        <w:rPr>
          <w:rFonts w:ascii="Verdana" w:hAnsi="Verdana"/>
          <w:b/>
          <w:sz w:val="20"/>
          <w:szCs w:val="20"/>
        </w:rPr>
        <w:t>e werkdag</w:t>
      </w:r>
      <w:r w:rsidR="003725B6" w:rsidRPr="00CD4D01">
        <w:rPr>
          <w:rFonts w:ascii="Verdana" w:hAnsi="Verdana"/>
          <w:b/>
          <w:sz w:val="20"/>
          <w:szCs w:val="20"/>
        </w:rPr>
        <w:t xml:space="preserve"> en onderwijstijd</w:t>
      </w:r>
    </w:p>
    <w:p w14:paraId="0C2C5F6A" w14:textId="157DE5DD" w:rsidR="003725B6" w:rsidRDefault="00DF3977">
      <w:pPr>
        <w:rPr>
          <w:rFonts w:ascii="Verdana" w:hAnsi="Verdana"/>
          <w:sz w:val="20"/>
          <w:szCs w:val="20"/>
        </w:rPr>
      </w:pPr>
      <w:r w:rsidRPr="00CD4D01">
        <w:rPr>
          <w:rFonts w:ascii="Verdana" w:hAnsi="Verdana"/>
          <w:sz w:val="20"/>
          <w:szCs w:val="20"/>
        </w:rPr>
        <w:t>Door de</w:t>
      </w:r>
      <w:r w:rsidR="003725B6" w:rsidRPr="00CD4D01">
        <w:rPr>
          <w:rFonts w:ascii="Verdana" w:hAnsi="Verdana"/>
          <w:sz w:val="20"/>
          <w:szCs w:val="20"/>
        </w:rPr>
        <w:t xml:space="preserve"> </w:t>
      </w:r>
      <w:r w:rsidR="00660DFA" w:rsidRPr="00CD4D01">
        <w:rPr>
          <w:rFonts w:ascii="Verdana" w:hAnsi="Verdana"/>
          <w:sz w:val="20"/>
          <w:szCs w:val="20"/>
        </w:rPr>
        <w:t>staking</w:t>
      </w:r>
      <w:r w:rsidR="003725B6" w:rsidRPr="00CD4D01">
        <w:rPr>
          <w:rFonts w:ascii="Verdana" w:hAnsi="Verdana"/>
          <w:sz w:val="20"/>
          <w:szCs w:val="20"/>
        </w:rPr>
        <w:t xml:space="preserve"> zal er </w:t>
      </w:r>
      <w:r w:rsidR="00972C4E" w:rsidRPr="00CD4D01">
        <w:rPr>
          <w:rFonts w:ascii="Verdana" w:hAnsi="Verdana"/>
          <w:sz w:val="20"/>
          <w:szCs w:val="20"/>
        </w:rPr>
        <w:t xml:space="preserve">op veel scholen </w:t>
      </w:r>
      <w:r w:rsidR="00F85D66">
        <w:rPr>
          <w:rFonts w:ascii="Verdana" w:hAnsi="Verdana"/>
          <w:sz w:val="20"/>
          <w:szCs w:val="20"/>
        </w:rPr>
        <w:t xml:space="preserve">in </w:t>
      </w:r>
      <w:r w:rsidR="00A82FA5">
        <w:rPr>
          <w:rFonts w:ascii="Verdana" w:hAnsi="Verdana"/>
          <w:sz w:val="20"/>
          <w:szCs w:val="20"/>
        </w:rPr>
        <w:t>de drie provincies</w:t>
      </w:r>
      <w:r w:rsidR="00F85D66">
        <w:rPr>
          <w:rFonts w:ascii="Verdana" w:hAnsi="Verdana"/>
          <w:sz w:val="20"/>
          <w:szCs w:val="20"/>
        </w:rPr>
        <w:t xml:space="preserve"> </w:t>
      </w:r>
      <w:r w:rsidR="00660DFA" w:rsidRPr="00CD4D01">
        <w:rPr>
          <w:rFonts w:ascii="Verdana" w:hAnsi="Verdana"/>
          <w:sz w:val="20"/>
          <w:szCs w:val="20"/>
        </w:rPr>
        <w:t xml:space="preserve">geen les worden gegeven op </w:t>
      </w:r>
      <w:r w:rsidR="00F85D66">
        <w:rPr>
          <w:rFonts w:ascii="Verdana" w:hAnsi="Verdana"/>
          <w:sz w:val="20"/>
          <w:szCs w:val="20"/>
        </w:rPr>
        <w:t xml:space="preserve">14 </w:t>
      </w:r>
      <w:r w:rsidR="00A82FA5">
        <w:rPr>
          <w:rFonts w:ascii="Verdana" w:hAnsi="Verdana"/>
          <w:sz w:val="20"/>
          <w:szCs w:val="20"/>
        </w:rPr>
        <w:t>maart</w:t>
      </w:r>
      <w:r w:rsidR="003725B6" w:rsidRPr="00CD4D01">
        <w:rPr>
          <w:rFonts w:ascii="Verdana" w:hAnsi="Verdana"/>
          <w:sz w:val="20"/>
          <w:szCs w:val="20"/>
        </w:rPr>
        <w:t xml:space="preserve">. De Onderwijsinspectie controleert </w:t>
      </w:r>
      <w:r w:rsidR="00F85D66">
        <w:rPr>
          <w:rFonts w:ascii="Verdana" w:hAnsi="Verdana"/>
          <w:sz w:val="20"/>
          <w:szCs w:val="20"/>
        </w:rPr>
        <w:t xml:space="preserve">in het toezicht op de schoolbesturen </w:t>
      </w:r>
      <w:r w:rsidR="003725B6" w:rsidRPr="00CD4D01">
        <w:rPr>
          <w:rFonts w:ascii="Verdana" w:hAnsi="Verdana"/>
          <w:sz w:val="20"/>
          <w:szCs w:val="20"/>
        </w:rPr>
        <w:t xml:space="preserve">of er </w:t>
      </w:r>
      <w:r w:rsidR="00F85D66">
        <w:rPr>
          <w:rFonts w:ascii="Verdana" w:hAnsi="Verdana"/>
          <w:sz w:val="20"/>
          <w:szCs w:val="20"/>
        </w:rPr>
        <w:t xml:space="preserve">op elke school </w:t>
      </w:r>
      <w:r w:rsidR="003725B6" w:rsidRPr="00CD4D01">
        <w:rPr>
          <w:rFonts w:ascii="Verdana" w:hAnsi="Verdana"/>
          <w:sz w:val="20"/>
          <w:szCs w:val="20"/>
        </w:rPr>
        <w:t>aan de minim</w:t>
      </w:r>
      <w:r w:rsidR="003C5208" w:rsidRPr="00CD4D01">
        <w:rPr>
          <w:rFonts w:ascii="Verdana" w:hAnsi="Verdana"/>
          <w:sz w:val="20"/>
          <w:szCs w:val="20"/>
        </w:rPr>
        <w:t>ale onderwijstijden is voldaan</w:t>
      </w:r>
      <w:r w:rsidR="00C96117" w:rsidRPr="00CD4D01">
        <w:rPr>
          <w:rFonts w:ascii="Verdana" w:hAnsi="Verdana"/>
          <w:sz w:val="20"/>
          <w:szCs w:val="20"/>
        </w:rPr>
        <w:t xml:space="preserve"> (7</w:t>
      </w:r>
      <w:r w:rsidR="00CC797F">
        <w:rPr>
          <w:rFonts w:ascii="Verdana" w:hAnsi="Verdana"/>
          <w:sz w:val="20"/>
          <w:szCs w:val="20"/>
        </w:rPr>
        <w:t>5</w:t>
      </w:r>
      <w:r w:rsidR="00C96117" w:rsidRPr="00CD4D01">
        <w:rPr>
          <w:rFonts w:ascii="Verdana" w:hAnsi="Verdana"/>
          <w:sz w:val="20"/>
          <w:szCs w:val="20"/>
        </w:rPr>
        <w:t>20 uur in 8 lesjaren</w:t>
      </w:r>
      <w:r w:rsidR="000F54A2">
        <w:rPr>
          <w:rFonts w:ascii="Verdana" w:hAnsi="Verdana"/>
          <w:sz w:val="20"/>
          <w:szCs w:val="20"/>
        </w:rPr>
        <w:t xml:space="preserve">, zie </w:t>
      </w:r>
      <w:r w:rsidR="000F54A2" w:rsidRPr="000F54A2">
        <w:rPr>
          <w:rFonts w:ascii="Verdana" w:hAnsi="Verdana"/>
          <w:sz w:val="20"/>
          <w:szCs w:val="20"/>
        </w:rPr>
        <w:t xml:space="preserve">artikel 8, lid 9 sub b </w:t>
      </w:r>
      <w:r w:rsidR="000F54A2">
        <w:rPr>
          <w:rFonts w:ascii="Verdana" w:hAnsi="Verdana"/>
          <w:sz w:val="20"/>
          <w:szCs w:val="20"/>
        </w:rPr>
        <w:t xml:space="preserve">van de </w:t>
      </w:r>
      <w:r w:rsidR="000F54A2" w:rsidRPr="000F54A2">
        <w:rPr>
          <w:rFonts w:ascii="Verdana" w:hAnsi="Verdana"/>
          <w:sz w:val="20"/>
          <w:szCs w:val="20"/>
        </w:rPr>
        <w:t>W</w:t>
      </w:r>
      <w:r w:rsidR="000F54A2">
        <w:rPr>
          <w:rFonts w:ascii="Verdana" w:hAnsi="Verdana"/>
          <w:sz w:val="20"/>
          <w:szCs w:val="20"/>
        </w:rPr>
        <w:t>et op het primair onderwijs, W</w:t>
      </w:r>
      <w:r w:rsidR="000F54A2" w:rsidRPr="000F54A2">
        <w:rPr>
          <w:rFonts w:ascii="Verdana" w:hAnsi="Verdana"/>
          <w:sz w:val="20"/>
          <w:szCs w:val="20"/>
        </w:rPr>
        <w:t>PO</w:t>
      </w:r>
      <w:r w:rsidR="00C96117" w:rsidRPr="00CD4D01">
        <w:rPr>
          <w:rFonts w:ascii="Verdana" w:hAnsi="Verdana"/>
          <w:sz w:val="20"/>
          <w:szCs w:val="20"/>
        </w:rPr>
        <w:t>)</w:t>
      </w:r>
      <w:r w:rsidR="003C5208" w:rsidRPr="00CD4D01">
        <w:rPr>
          <w:rFonts w:ascii="Verdana" w:hAnsi="Verdana"/>
          <w:sz w:val="20"/>
          <w:szCs w:val="20"/>
        </w:rPr>
        <w:t xml:space="preserve">. Een schoolbestuur moet ervoor </w:t>
      </w:r>
      <w:r w:rsidR="007A122B" w:rsidRPr="007A122B">
        <w:rPr>
          <w:rFonts w:ascii="Verdana" w:hAnsi="Verdana"/>
          <w:sz w:val="20"/>
          <w:szCs w:val="20"/>
        </w:rPr>
        <w:t>waken dat kinderen dit ‘recht’ niet ontnomen wordt</w:t>
      </w:r>
      <w:r w:rsidR="003C5208" w:rsidRPr="00CD4D01">
        <w:rPr>
          <w:rFonts w:ascii="Verdana" w:hAnsi="Verdana"/>
          <w:sz w:val="20"/>
          <w:szCs w:val="20"/>
        </w:rPr>
        <w:t>, ook als er in een schooljaar wordt gestaakt.</w:t>
      </w:r>
      <w:r w:rsidR="00953FC6">
        <w:rPr>
          <w:rFonts w:ascii="Verdana" w:hAnsi="Verdana"/>
          <w:sz w:val="20"/>
          <w:szCs w:val="20"/>
        </w:rPr>
        <w:t xml:space="preserve"> Dat is geen excuus om de onderwijstijd niet te halen.</w:t>
      </w:r>
      <w:r w:rsidR="007A122B">
        <w:rPr>
          <w:rFonts w:ascii="Verdana" w:hAnsi="Verdana"/>
          <w:sz w:val="20"/>
          <w:szCs w:val="20"/>
        </w:rPr>
        <w:t xml:space="preserve"> De inspectie heeft wel aangegeven dat ze op dit moment </w:t>
      </w:r>
      <w:r w:rsidR="007A122B" w:rsidRPr="007A122B">
        <w:rPr>
          <w:rFonts w:ascii="Verdana" w:hAnsi="Verdana"/>
          <w:sz w:val="20"/>
          <w:szCs w:val="20"/>
        </w:rPr>
        <w:t xml:space="preserve">niet actief op zoek </w:t>
      </w:r>
      <w:r w:rsidR="007A122B">
        <w:rPr>
          <w:rFonts w:ascii="Verdana" w:hAnsi="Verdana"/>
          <w:sz w:val="20"/>
          <w:szCs w:val="20"/>
        </w:rPr>
        <w:t xml:space="preserve">gaat </w:t>
      </w:r>
      <w:r w:rsidR="007A122B" w:rsidRPr="007A122B">
        <w:rPr>
          <w:rFonts w:ascii="Verdana" w:hAnsi="Verdana"/>
          <w:sz w:val="20"/>
          <w:szCs w:val="20"/>
        </w:rPr>
        <w:t>naar scholen of besturen die door stakingen te kort (zouden) schieten op dit punt.</w:t>
      </w:r>
    </w:p>
    <w:p w14:paraId="1D5517A3" w14:textId="77777777" w:rsidR="0079449B" w:rsidRPr="00CD4D01" w:rsidRDefault="005F0C42">
      <w:pPr>
        <w:rPr>
          <w:rFonts w:ascii="Verdana" w:hAnsi="Verdana"/>
          <w:sz w:val="20"/>
          <w:szCs w:val="20"/>
        </w:rPr>
      </w:pPr>
      <w:r w:rsidRPr="00CD4D01">
        <w:rPr>
          <w:rFonts w:ascii="Verdana" w:hAnsi="Verdana"/>
          <w:sz w:val="20"/>
          <w:szCs w:val="20"/>
        </w:rPr>
        <w:t xml:space="preserve">Wat kan een </w:t>
      </w:r>
      <w:r w:rsidR="0079449B" w:rsidRPr="00CD4D01">
        <w:rPr>
          <w:rFonts w:ascii="Verdana" w:hAnsi="Verdana"/>
          <w:sz w:val="20"/>
          <w:szCs w:val="20"/>
        </w:rPr>
        <w:t>schoolbestuur wel doen</w:t>
      </w:r>
      <w:r w:rsidR="00C96117" w:rsidRPr="00CD4D01">
        <w:rPr>
          <w:rFonts w:ascii="Verdana" w:hAnsi="Verdana"/>
          <w:sz w:val="20"/>
          <w:szCs w:val="20"/>
        </w:rPr>
        <w:t xml:space="preserve"> (als extra lessen nodig zijn om voldoende onderwijstijd te halen)</w:t>
      </w:r>
      <w:r w:rsidR="0079449B" w:rsidRPr="00CD4D01">
        <w:rPr>
          <w:rFonts w:ascii="Verdana" w:hAnsi="Verdana"/>
          <w:sz w:val="20"/>
          <w:szCs w:val="20"/>
        </w:rPr>
        <w:t>?</w:t>
      </w:r>
    </w:p>
    <w:p w14:paraId="64788F8B" w14:textId="77777777" w:rsidR="0079449B" w:rsidRPr="00CD504B" w:rsidRDefault="0079449B" w:rsidP="00CD504B">
      <w:pPr>
        <w:pStyle w:val="Lijstalinea"/>
        <w:numPr>
          <w:ilvl w:val="0"/>
          <w:numId w:val="1"/>
        </w:numPr>
        <w:rPr>
          <w:rFonts w:ascii="Verdana" w:hAnsi="Verdana"/>
          <w:sz w:val="20"/>
          <w:szCs w:val="20"/>
        </w:rPr>
      </w:pPr>
      <w:r w:rsidRPr="00CD504B">
        <w:rPr>
          <w:rFonts w:ascii="Verdana" w:hAnsi="Verdana"/>
          <w:sz w:val="20"/>
          <w:szCs w:val="20"/>
        </w:rPr>
        <w:t>Medewerkers vragen of zij op vrijwillige basis op een later moment een dag willen lesgeven. Dit gebeurt dan bijvoorbeeld op basis van een tijdelijke uitbreiding van de arbeidsovereenkomst. Medewerkers krijgen deze uren uitbetaald.</w:t>
      </w:r>
    </w:p>
    <w:p w14:paraId="0027C4B5" w14:textId="77777777" w:rsidR="0079449B" w:rsidRPr="00CD504B" w:rsidRDefault="0079449B" w:rsidP="00CD504B">
      <w:pPr>
        <w:pStyle w:val="Lijstalinea"/>
        <w:numPr>
          <w:ilvl w:val="0"/>
          <w:numId w:val="1"/>
        </w:numPr>
        <w:rPr>
          <w:rFonts w:ascii="Verdana" w:hAnsi="Verdana"/>
          <w:sz w:val="20"/>
          <w:szCs w:val="20"/>
        </w:rPr>
      </w:pPr>
      <w:r w:rsidRPr="00CD504B">
        <w:rPr>
          <w:rFonts w:ascii="Verdana" w:hAnsi="Verdana"/>
          <w:sz w:val="20"/>
          <w:szCs w:val="20"/>
        </w:rPr>
        <w:t>U kunt een vervanger vragen op een later moment een dag lesgeven in te halen. De vervanger krijgt daar uiteraard voor betaald.</w:t>
      </w:r>
    </w:p>
    <w:p w14:paraId="10B1F4E0" w14:textId="77777777" w:rsidR="00673D26" w:rsidRPr="00CD504B" w:rsidRDefault="00F85D66" w:rsidP="00CD504B">
      <w:pPr>
        <w:pStyle w:val="Lijstalinea"/>
        <w:numPr>
          <w:ilvl w:val="0"/>
          <w:numId w:val="1"/>
        </w:numPr>
        <w:rPr>
          <w:rFonts w:ascii="Verdana" w:hAnsi="Verdana"/>
          <w:b/>
          <w:sz w:val="20"/>
          <w:szCs w:val="20"/>
        </w:rPr>
      </w:pPr>
      <w:r w:rsidRPr="00CD504B">
        <w:rPr>
          <w:rFonts w:ascii="Verdana" w:hAnsi="Verdana"/>
          <w:sz w:val="20"/>
          <w:szCs w:val="20"/>
        </w:rPr>
        <w:lastRenderedPageBreak/>
        <w:t>U</w:t>
      </w:r>
      <w:r w:rsidR="0079449B" w:rsidRPr="00CD504B">
        <w:rPr>
          <w:rFonts w:ascii="Verdana" w:hAnsi="Verdana"/>
          <w:sz w:val="20"/>
          <w:szCs w:val="20"/>
        </w:rPr>
        <w:t xml:space="preserve"> kunt uw eigen personeel vragen om op een later moment een dag les te geven, in plaats van ander werk. Dit kan alleen in overleg met de medewerker. Als de medewerker toestemt om een dag extra les te geven, maak dan ook afspraken over welk werk de medewerker dan niet doet. Het is niet de bedoeling dat als medewerkers een dag lesgeven inhalen, zij in feite toch hun stakingsdag aan het inhalen zijn.</w:t>
      </w:r>
      <w:r w:rsidR="00673D26" w:rsidRPr="00CD504B">
        <w:rPr>
          <w:rFonts w:ascii="Verdana" w:hAnsi="Verdana"/>
          <w:b/>
          <w:sz w:val="20"/>
          <w:szCs w:val="20"/>
        </w:rPr>
        <w:t xml:space="preserve"> </w:t>
      </w:r>
    </w:p>
    <w:p w14:paraId="160BF3CB" w14:textId="77777777" w:rsidR="00CD504B" w:rsidRDefault="00CD504B">
      <w:pPr>
        <w:rPr>
          <w:rFonts w:ascii="Verdana" w:hAnsi="Verdana"/>
          <w:b/>
          <w:sz w:val="20"/>
          <w:szCs w:val="20"/>
        </w:rPr>
      </w:pPr>
      <w:r>
        <w:rPr>
          <w:rFonts w:ascii="Verdana" w:hAnsi="Verdana"/>
          <w:b/>
          <w:sz w:val="20"/>
          <w:szCs w:val="20"/>
        </w:rPr>
        <w:br w:type="page"/>
      </w:r>
    </w:p>
    <w:p w14:paraId="6394805A" w14:textId="77777777" w:rsidR="00673D26" w:rsidRPr="00CD4D01" w:rsidRDefault="00673D26" w:rsidP="00673D26">
      <w:pPr>
        <w:rPr>
          <w:rFonts w:ascii="Verdana" w:hAnsi="Verdana"/>
          <w:b/>
          <w:sz w:val="20"/>
          <w:szCs w:val="20"/>
        </w:rPr>
      </w:pPr>
      <w:r w:rsidRPr="00CD4D01">
        <w:rPr>
          <w:rFonts w:ascii="Verdana" w:hAnsi="Verdana"/>
          <w:b/>
          <w:sz w:val="20"/>
          <w:szCs w:val="20"/>
        </w:rPr>
        <w:lastRenderedPageBreak/>
        <w:t>Gemiste werkdag hoeft niet te worden ingehaald door medewerkers</w:t>
      </w:r>
    </w:p>
    <w:p w14:paraId="530CE547" w14:textId="77777777" w:rsidR="0079449B" w:rsidRPr="00CD4D01" w:rsidRDefault="00673D26">
      <w:pPr>
        <w:rPr>
          <w:rFonts w:ascii="Verdana" w:hAnsi="Verdana"/>
          <w:sz w:val="20"/>
          <w:szCs w:val="20"/>
        </w:rPr>
      </w:pPr>
      <w:r w:rsidRPr="00CD4D01">
        <w:rPr>
          <w:rFonts w:ascii="Verdana" w:hAnsi="Verdana"/>
          <w:sz w:val="20"/>
          <w:szCs w:val="20"/>
        </w:rPr>
        <w:t>Als medewerkers besluiten deel te nemen aan de staking dan hoeven zij hun werktijd later niet in te halen. Medewerkers verplichten de werktijd later a</w:t>
      </w:r>
      <w:r w:rsidR="00F85D66">
        <w:rPr>
          <w:rFonts w:ascii="Verdana" w:hAnsi="Verdana"/>
          <w:sz w:val="20"/>
          <w:szCs w:val="20"/>
        </w:rPr>
        <w:t xml:space="preserve">lsnog in te halen is in strijd </w:t>
      </w:r>
      <w:r w:rsidRPr="00CD4D01">
        <w:rPr>
          <w:rFonts w:ascii="Verdana" w:hAnsi="Verdana"/>
          <w:sz w:val="20"/>
          <w:szCs w:val="20"/>
        </w:rPr>
        <w:t xml:space="preserve">met het recht op staken. Ook hoeven medewerkers geen verlof op te nemen voor de tijd die zij hebben gestaakt. </w:t>
      </w:r>
    </w:p>
    <w:p w14:paraId="30C4A604" w14:textId="77777777" w:rsidR="00AB37EA" w:rsidRDefault="00AB37EA" w:rsidP="00AB37EA">
      <w:pPr>
        <w:rPr>
          <w:rFonts w:ascii="Verdana" w:hAnsi="Verdana"/>
          <w:b/>
          <w:sz w:val="20"/>
          <w:szCs w:val="20"/>
        </w:rPr>
      </w:pPr>
      <w:r w:rsidRPr="00AB37EA">
        <w:rPr>
          <w:rFonts w:ascii="Verdana" w:hAnsi="Verdana"/>
          <w:b/>
          <w:sz w:val="20"/>
          <w:szCs w:val="20"/>
        </w:rPr>
        <w:t>Inhouden salaris</w:t>
      </w:r>
    </w:p>
    <w:p w14:paraId="0321BD66" w14:textId="77777777" w:rsidR="00AB37EA" w:rsidRPr="00AB37EA" w:rsidRDefault="00AB37EA" w:rsidP="00AB37EA">
      <w:pPr>
        <w:rPr>
          <w:rFonts w:ascii="Verdana" w:hAnsi="Verdana"/>
          <w:b/>
          <w:sz w:val="20"/>
          <w:szCs w:val="20"/>
        </w:rPr>
      </w:pPr>
      <w:r w:rsidRPr="00CD4D01">
        <w:rPr>
          <w:rFonts w:ascii="Verdana" w:hAnsi="Verdana"/>
          <w:noProof/>
          <w:sz w:val="20"/>
          <w:szCs w:val="20"/>
          <w:lang w:eastAsia="nl-NL"/>
        </w:rPr>
        <mc:AlternateContent>
          <mc:Choice Requires="wps">
            <w:drawing>
              <wp:anchor distT="45720" distB="45720" distL="114300" distR="114300" simplePos="0" relativeHeight="251659264" behindDoc="0" locked="0" layoutInCell="1" allowOverlap="1" wp14:anchorId="2CE5BD7C" wp14:editId="04A30588">
                <wp:simplePos x="0" y="0"/>
                <wp:positionH relativeFrom="margin">
                  <wp:align>right</wp:align>
                </wp:positionH>
                <wp:positionV relativeFrom="paragraph">
                  <wp:posOffset>1166495</wp:posOffset>
                </wp:positionV>
                <wp:extent cx="5734050" cy="212598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25980"/>
                        </a:xfrm>
                        <a:prstGeom prst="rect">
                          <a:avLst/>
                        </a:prstGeom>
                        <a:solidFill>
                          <a:srgbClr val="FFFFFF"/>
                        </a:solidFill>
                        <a:ln w="9525">
                          <a:solidFill>
                            <a:srgbClr val="000000"/>
                          </a:solidFill>
                          <a:miter lim="800000"/>
                          <a:headEnd/>
                          <a:tailEnd/>
                        </a:ln>
                      </wps:spPr>
                      <wps:txbx>
                        <w:txbxContent>
                          <w:p w14:paraId="6AA96E89" w14:textId="77777777" w:rsidR="00AB37EA" w:rsidRDefault="00AB37EA" w:rsidP="00AB37EA">
                            <w:pPr>
                              <w:rPr>
                                <w:rFonts w:ascii="Verdana" w:hAnsi="Verdana"/>
                                <w:sz w:val="20"/>
                                <w:szCs w:val="20"/>
                              </w:rPr>
                            </w:pPr>
                            <w:r>
                              <w:rPr>
                                <w:rFonts w:ascii="Verdana" w:hAnsi="Verdana"/>
                                <w:sz w:val="20"/>
                                <w:szCs w:val="20"/>
                              </w:rPr>
                              <w:t>De formule die u kunt gebruiken om te berekenen welk bedrag u kunt inhouden op het salaris is:</w:t>
                            </w:r>
                          </w:p>
                          <w:p w14:paraId="0102773C" w14:textId="77777777" w:rsidR="00AB37EA" w:rsidRDefault="00AB37EA" w:rsidP="00AB37EA">
                            <w:pPr>
                              <w:rPr>
                                <w:rFonts w:ascii="Verdana" w:hAnsi="Verdana"/>
                                <w:sz w:val="20"/>
                                <w:szCs w:val="20"/>
                              </w:rPr>
                            </w:pPr>
                            <w:r>
                              <w:rPr>
                                <w:rFonts w:ascii="Verdana" w:hAnsi="Verdana"/>
                                <w:sz w:val="20"/>
                                <w:szCs w:val="20"/>
                              </w:rPr>
                              <w:t>A:B x C = het bedrag dat op het bruto salaris mag worden ingehouden, waarbij:</w:t>
                            </w:r>
                          </w:p>
                          <w:p w14:paraId="56A4D6C4" w14:textId="77777777" w:rsidR="00AB37EA" w:rsidRDefault="00AB37EA" w:rsidP="00AB37EA">
                            <w:pPr>
                              <w:rPr>
                                <w:rFonts w:ascii="Verdana" w:hAnsi="Verdana"/>
                                <w:sz w:val="20"/>
                                <w:szCs w:val="20"/>
                              </w:rPr>
                            </w:pPr>
                            <w:r>
                              <w:rPr>
                                <w:rFonts w:ascii="Verdana" w:hAnsi="Verdana"/>
                                <w:sz w:val="20"/>
                                <w:szCs w:val="20"/>
                              </w:rPr>
                              <w:t>A= het aantal uren dat de medewerker is ingeroosterd om te werken, maar vanwege de staking niet heeft gewerkt;</w:t>
                            </w:r>
                          </w:p>
                          <w:p w14:paraId="0CD01039" w14:textId="77777777" w:rsidR="00AB37EA" w:rsidRDefault="00AB37EA" w:rsidP="00AB37EA">
                            <w:pPr>
                              <w:rPr>
                                <w:rFonts w:ascii="Verdana" w:hAnsi="Verdana"/>
                                <w:sz w:val="20"/>
                                <w:szCs w:val="20"/>
                              </w:rPr>
                            </w:pPr>
                            <w:r>
                              <w:rPr>
                                <w:rFonts w:ascii="Verdana" w:hAnsi="Verdana"/>
                                <w:sz w:val="20"/>
                                <w:szCs w:val="20"/>
                              </w:rPr>
                              <w:t xml:space="preserve">B= 174 x werktijdfactor (174 </w:t>
                            </w:r>
                            <w:r w:rsidRPr="00CD4D01">
                              <w:rPr>
                                <w:rFonts w:ascii="Verdana" w:hAnsi="Verdana"/>
                                <w:sz w:val="20"/>
                                <w:szCs w:val="20"/>
                              </w:rPr>
                              <w:t>is het aantal uur dat een fulltime medewerker per maand werk</w:t>
                            </w:r>
                            <w:r>
                              <w:rPr>
                                <w:rFonts w:ascii="Verdana" w:hAnsi="Verdana"/>
                                <w:sz w:val="20"/>
                                <w:szCs w:val="20"/>
                              </w:rPr>
                              <w:t xml:space="preserve">t, </w:t>
                            </w:r>
                            <w:r w:rsidRPr="00CD4D01">
                              <w:rPr>
                                <w:rFonts w:ascii="Verdana" w:hAnsi="Verdana"/>
                                <w:sz w:val="20"/>
                                <w:szCs w:val="20"/>
                              </w:rPr>
                              <w:t>incl. vakantiedagen)</w:t>
                            </w:r>
                          </w:p>
                          <w:p w14:paraId="250B12AE" w14:textId="77777777" w:rsidR="00AB37EA" w:rsidRPr="00543602" w:rsidRDefault="00AB37EA" w:rsidP="00AB37EA">
                            <w:pPr>
                              <w:rPr>
                                <w:rFonts w:ascii="Verdana" w:hAnsi="Verdana"/>
                                <w:sz w:val="20"/>
                                <w:szCs w:val="20"/>
                              </w:rPr>
                            </w:pPr>
                            <w:r>
                              <w:rPr>
                                <w:rFonts w:ascii="Verdana" w:hAnsi="Verdana"/>
                                <w:sz w:val="20"/>
                                <w:szCs w:val="20"/>
                              </w:rPr>
                              <w:t>C= het salaris van betreffende medewerker inclusief emolumenten. Emolumenten zijn alle toeslagen die zijn opgenomen in hoofdstuk 6 van de CAO PO.</w:t>
                            </w:r>
                          </w:p>
                          <w:p w14:paraId="34D86AFD" w14:textId="77777777" w:rsidR="00AB37EA" w:rsidRDefault="00AB37EA" w:rsidP="00AB3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26A1F1" id="_x0000_t202" coordsize="21600,21600" o:spt="202" path="m,l,21600r21600,l21600,xe">
                <v:stroke joinstyle="miter"/>
                <v:path gradientshapeok="t" o:connecttype="rect"/>
              </v:shapetype>
              <v:shape id="Tekstvak 2" o:spid="_x0000_s1026" type="#_x0000_t202" style="position:absolute;margin-left:400.3pt;margin-top:91.85pt;width:451.5pt;height:16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">
                <v:textbox>
                  <w:txbxContent>
                    <w:p w:rsidR="00AB37EA" w:rsidRDefault="00AB37EA" w:rsidP="00AB37EA">
                      <w:pPr>
                        <w:rPr>
                          <w:rFonts w:ascii="Verdana" w:hAnsi="Verdana"/>
                          <w:sz w:val="20"/>
                          <w:szCs w:val="20"/>
                        </w:rPr>
                      </w:pPr>
                      <w:r>
                        <w:rPr>
                          <w:rFonts w:ascii="Verdana" w:hAnsi="Verdana"/>
                          <w:sz w:val="20"/>
                          <w:szCs w:val="20"/>
                        </w:rPr>
                        <w:t>De formule die u kunt gebruiken om te berekenen welk bedrag u kunt inhouden op het salaris is:</w:t>
                      </w:r>
                    </w:p>
                    <w:p w:rsidR="00AB37EA" w:rsidRDefault="00AB37EA" w:rsidP="00AB37EA">
                      <w:pPr>
                        <w:rPr>
                          <w:rFonts w:ascii="Verdana" w:hAnsi="Verdana"/>
                          <w:sz w:val="20"/>
                          <w:szCs w:val="20"/>
                        </w:rPr>
                      </w:pPr>
                      <w:r>
                        <w:rPr>
                          <w:rFonts w:ascii="Verdana" w:hAnsi="Verdana"/>
                          <w:sz w:val="20"/>
                          <w:szCs w:val="20"/>
                        </w:rPr>
                        <w:t>A:B x C = het bedrag dat op het bruto salaris mag worden ingehouden, waarbij:</w:t>
                      </w:r>
                    </w:p>
                    <w:p w:rsidR="00AB37EA" w:rsidRDefault="00AB37EA" w:rsidP="00AB37EA">
                      <w:pPr>
                        <w:rPr>
                          <w:rFonts w:ascii="Verdana" w:hAnsi="Verdana"/>
                          <w:sz w:val="20"/>
                          <w:szCs w:val="20"/>
                        </w:rPr>
                      </w:pPr>
                      <w:r>
                        <w:rPr>
                          <w:rFonts w:ascii="Verdana" w:hAnsi="Verdana"/>
                          <w:sz w:val="20"/>
                          <w:szCs w:val="20"/>
                        </w:rPr>
                        <w:t>A= het aantal uren dat de medewerker is ingeroosterd om te werken, maar vanwege de staking niet heeft gewerkt;</w:t>
                      </w:r>
                    </w:p>
                    <w:p w:rsidR="00AB37EA" w:rsidRDefault="00AB37EA" w:rsidP="00AB37EA">
                      <w:pPr>
                        <w:rPr>
                          <w:rFonts w:ascii="Verdana" w:hAnsi="Verdana"/>
                          <w:sz w:val="20"/>
                          <w:szCs w:val="20"/>
                        </w:rPr>
                      </w:pPr>
                      <w:r>
                        <w:rPr>
                          <w:rFonts w:ascii="Verdana" w:hAnsi="Verdana"/>
                          <w:sz w:val="20"/>
                          <w:szCs w:val="20"/>
                        </w:rPr>
                        <w:t xml:space="preserve">B= 174 x werktijdfactor (174 </w:t>
                      </w:r>
                      <w:r w:rsidRPr="00CD4D01">
                        <w:rPr>
                          <w:rFonts w:ascii="Verdana" w:hAnsi="Verdana"/>
                          <w:sz w:val="20"/>
                          <w:szCs w:val="20"/>
                        </w:rPr>
                        <w:t>is het aantal uur dat een fulltime medewerker per maand werk</w:t>
                      </w:r>
                      <w:r>
                        <w:rPr>
                          <w:rFonts w:ascii="Verdana" w:hAnsi="Verdana"/>
                          <w:sz w:val="20"/>
                          <w:szCs w:val="20"/>
                        </w:rPr>
                        <w:t xml:space="preserve">t, </w:t>
                      </w:r>
                      <w:r w:rsidRPr="00CD4D01">
                        <w:rPr>
                          <w:rFonts w:ascii="Verdana" w:hAnsi="Verdana"/>
                          <w:sz w:val="20"/>
                          <w:szCs w:val="20"/>
                        </w:rPr>
                        <w:t>incl. vakantiedagen)</w:t>
                      </w:r>
                    </w:p>
                    <w:p w:rsidR="00AB37EA" w:rsidRPr="00543602" w:rsidRDefault="00AB37EA" w:rsidP="00AB37EA">
                      <w:pPr>
                        <w:rPr>
                          <w:rFonts w:ascii="Verdana" w:hAnsi="Verdana"/>
                          <w:sz w:val="20"/>
                          <w:szCs w:val="20"/>
                        </w:rPr>
                      </w:pPr>
                      <w:r>
                        <w:rPr>
                          <w:rFonts w:ascii="Verdana" w:hAnsi="Verdana"/>
                          <w:sz w:val="20"/>
                          <w:szCs w:val="20"/>
                        </w:rPr>
                        <w:t>C= het salaris van betreffende medewerker inclusief emolumenten. Emolumenten zijn alle toeslagen die zijn opgenomen in hoofdstuk 6 van de CAO PO.</w:t>
                      </w:r>
                    </w:p>
                    <w:p w:rsidR="00AB37EA" w:rsidRDefault="00AB37EA" w:rsidP="00AB37EA"/>
                  </w:txbxContent>
                </v:textbox>
                <w10:wrap type="square" anchorx="margin"/>
              </v:shape>
            </w:pict>
          </mc:Fallback>
        </mc:AlternateContent>
      </w:r>
      <w:r w:rsidRPr="00CD4D01">
        <w:rPr>
          <w:rFonts w:ascii="Verdana" w:hAnsi="Verdana"/>
          <w:sz w:val="20"/>
          <w:szCs w:val="20"/>
        </w:rPr>
        <w:t xml:space="preserve">Mocht u besluiten salaris in te houden van medewerkers die hebben gestaakt, dan geldt dat u salaris inhoudt van de medewerkers die hebben deelgenomen aan de staking. Medewerkers die hebben gewerkt, behouden hun recht op salaris. U houdt salaris in voor de uren dat er niet wordt gewerkt, terwijl de medewerker wel was ingeroosterd. Onder salaris wordt in deze verstaan salaris én emolumenten. Emolumenten zijn alle toeslagen op het salaris die zijn opgenomen in hoofdstuk 6 van de CAO PO. </w:t>
      </w:r>
    </w:p>
    <w:p w14:paraId="406BB2A5" w14:textId="77777777" w:rsidR="00AB37EA" w:rsidRDefault="00AB37EA" w:rsidP="00AB37EA">
      <w:pPr>
        <w:rPr>
          <w:rFonts w:ascii="Verdana" w:hAnsi="Verdana"/>
          <w:sz w:val="20"/>
          <w:szCs w:val="20"/>
        </w:rPr>
      </w:pPr>
    </w:p>
    <w:p w14:paraId="7EB12D72" w14:textId="77777777" w:rsidR="00AB37EA" w:rsidRDefault="00AB37EA">
      <w:pPr>
        <w:rPr>
          <w:rFonts w:ascii="Verdana" w:hAnsi="Verdana"/>
          <w:sz w:val="20"/>
          <w:szCs w:val="20"/>
        </w:rPr>
      </w:pPr>
    </w:p>
    <w:p w14:paraId="6E296686" w14:textId="77777777" w:rsidR="00C87AF4" w:rsidRPr="00CD4D01" w:rsidRDefault="00C87AF4">
      <w:pPr>
        <w:rPr>
          <w:rFonts w:ascii="Verdana" w:hAnsi="Verdana"/>
          <w:sz w:val="20"/>
          <w:szCs w:val="20"/>
        </w:rPr>
      </w:pPr>
      <w:r w:rsidRPr="00CD4D01">
        <w:rPr>
          <w:rFonts w:ascii="Verdana" w:hAnsi="Verdana"/>
          <w:sz w:val="20"/>
          <w:szCs w:val="20"/>
        </w:rPr>
        <w:t>Wij vragen schoolbesturen samenvattend om:</w:t>
      </w:r>
    </w:p>
    <w:p w14:paraId="454F031D" w14:textId="77777777" w:rsidR="00C87AF4" w:rsidRPr="00CD504B" w:rsidRDefault="005D7B7D" w:rsidP="00CD504B">
      <w:pPr>
        <w:pStyle w:val="Lijstalinea"/>
        <w:numPr>
          <w:ilvl w:val="0"/>
          <w:numId w:val="5"/>
        </w:numPr>
        <w:spacing w:after="0"/>
        <w:rPr>
          <w:rFonts w:ascii="Verdana" w:hAnsi="Verdana"/>
          <w:sz w:val="20"/>
          <w:szCs w:val="20"/>
        </w:rPr>
      </w:pPr>
      <w:r w:rsidRPr="00CD504B">
        <w:rPr>
          <w:rFonts w:ascii="Verdana" w:hAnsi="Verdana"/>
          <w:sz w:val="20"/>
          <w:szCs w:val="20"/>
        </w:rPr>
        <w:t>medewerkers</w:t>
      </w:r>
      <w:r w:rsidR="00C87AF4" w:rsidRPr="00CD504B">
        <w:rPr>
          <w:rFonts w:ascii="Verdana" w:hAnsi="Verdana"/>
          <w:sz w:val="20"/>
          <w:szCs w:val="20"/>
        </w:rPr>
        <w:t xml:space="preserve"> alle ruimte te geven om </w:t>
      </w:r>
      <w:r w:rsidR="00D87FBD" w:rsidRPr="00CD504B">
        <w:rPr>
          <w:rFonts w:ascii="Verdana" w:hAnsi="Verdana"/>
          <w:sz w:val="20"/>
          <w:szCs w:val="20"/>
        </w:rPr>
        <w:t>te staken;</w:t>
      </w:r>
    </w:p>
    <w:p w14:paraId="033740B0" w14:textId="77777777" w:rsidR="00C87AF4" w:rsidRPr="00CD504B" w:rsidRDefault="00C87AF4" w:rsidP="00CD504B">
      <w:pPr>
        <w:pStyle w:val="Lijstalinea"/>
        <w:numPr>
          <w:ilvl w:val="0"/>
          <w:numId w:val="5"/>
        </w:numPr>
        <w:spacing w:after="0"/>
        <w:rPr>
          <w:rFonts w:ascii="Verdana" w:hAnsi="Verdana"/>
          <w:sz w:val="20"/>
          <w:szCs w:val="20"/>
        </w:rPr>
      </w:pPr>
      <w:r w:rsidRPr="00CD504B">
        <w:rPr>
          <w:rFonts w:ascii="Verdana" w:hAnsi="Verdana"/>
          <w:sz w:val="20"/>
          <w:szCs w:val="20"/>
        </w:rPr>
        <w:t xml:space="preserve">ouders te betrekken bij de </w:t>
      </w:r>
      <w:r w:rsidR="00D87FBD" w:rsidRPr="00CD504B">
        <w:rPr>
          <w:rFonts w:ascii="Verdana" w:hAnsi="Verdana"/>
          <w:sz w:val="20"/>
          <w:szCs w:val="20"/>
        </w:rPr>
        <w:t>staking</w:t>
      </w:r>
      <w:r w:rsidRPr="00CD504B">
        <w:rPr>
          <w:rFonts w:ascii="Verdana" w:hAnsi="Verdana"/>
          <w:sz w:val="20"/>
          <w:szCs w:val="20"/>
        </w:rPr>
        <w:t xml:space="preserve"> en goed te informeren;</w:t>
      </w:r>
    </w:p>
    <w:p w14:paraId="79B9488C" w14:textId="77777777" w:rsidR="00C87AF4" w:rsidRPr="00CD504B" w:rsidRDefault="005B66F7" w:rsidP="00CD504B">
      <w:pPr>
        <w:pStyle w:val="Lijstalinea"/>
        <w:numPr>
          <w:ilvl w:val="0"/>
          <w:numId w:val="5"/>
        </w:numPr>
        <w:spacing w:after="0"/>
        <w:rPr>
          <w:rFonts w:ascii="Verdana" w:hAnsi="Verdana"/>
          <w:sz w:val="20"/>
          <w:szCs w:val="20"/>
        </w:rPr>
      </w:pPr>
      <w:r w:rsidRPr="00CD504B">
        <w:rPr>
          <w:rFonts w:ascii="Verdana" w:hAnsi="Verdana"/>
          <w:sz w:val="20"/>
          <w:szCs w:val="20"/>
        </w:rPr>
        <w:t>uw medewerkers tijdig te informeren of u salaris al dan niet doorbetaalt.</w:t>
      </w:r>
    </w:p>
    <w:p w14:paraId="54210DEF" w14:textId="77777777" w:rsidR="00EF23CF" w:rsidRPr="00CD4D01" w:rsidRDefault="00EF23CF" w:rsidP="001F6C4A">
      <w:pPr>
        <w:spacing w:after="0"/>
        <w:rPr>
          <w:rFonts w:ascii="Verdana" w:hAnsi="Verdana"/>
          <w:sz w:val="20"/>
          <w:szCs w:val="20"/>
        </w:rPr>
      </w:pPr>
    </w:p>
    <w:p w14:paraId="132069F6" w14:textId="77777777" w:rsidR="00EF23CF" w:rsidRPr="00CD4D01" w:rsidRDefault="00EF23CF" w:rsidP="00EF23CF">
      <w:pPr>
        <w:spacing w:after="0"/>
        <w:rPr>
          <w:rFonts w:ascii="Verdana" w:hAnsi="Verdana"/>
          <w:sz w:val="20"/>
          <w:szCs w:val="20"/>
        </w:rPr>
      </w:pPr>
    </w:p>
    <w:p w14:paraId="5D8DB791" w14:textId="77777777" w:rsidR="00381434" w:rsidRPr="00CD4D01" w:rsidRDefault="0021683E">
      <w:pPr>
        <w:rPr>
          <w:rFonts w:ascii="Verdana" w:hAnsi="Verdana"/>
          <w:sz w:val="20"/>
          <w:szCs w:val="20"/>
        </w:rPr>
      </w:pPr>
      <w:r w:rsidRPr="00CD4D01">
        <w:rPr>
          <w:rFonts w:ascii="Verdana" w:hAnsi="Verdana"/>
          <w:sz w:val="20"/>
          <w:szCs w:val="20"/>
        </w:rPr>
        <w:t xml:space="preserve">Bij overige vragen of opmerkingen kunt u uiteraard terecht bij onze helpdesk, via </w:t>
      </w:r>
      <w:hyperlink r:id="rId9" w:history="1">
        <w:r w:rsidRPr="00CD4D01">
          <w:rPr>
            <w:rStyle w:val="Hyperlink"/>
            <w:rFonts w:ascii="Verdana" w:hAnsi="Verdana"/>
            <w:sz w:val="20"/>
            <w:szCs w:val="20"/>
          </w:rPr>
          <w:t>helpdesk@poraad.nl</w:t>
        </w:r>
      </w:hyperlink>
      <w:r w:rsidRPr="00CD4D01">
        <w:rPr>
          <w:rFonts w:ascii="Verdana" w:hAnsi="Verdana"/>
          <w:sz w:val="20"/>
          <w:szCs w:val="20"/>
        </w:rPr>
        <w:t xml:space="preserve"> </w:t>
      </w:r>
    </w:p>
    <w:p w14:paraId="20C80E2B" w14:textId="77777777" w:rsidR="00F22478" w:rsidRPr="00CD4D01" w:rsidRDefault="00F22478">
      <w:pPr>
        <w:rPr>
          <w:rFonts w:ascii="Verdana" w:hAnsi="Verdana"/>
          <w:sz w:val="20"/>
          <w:szCs w:val="20"/>
        </w:rPr>
      </w:pPr>
    </w:p>
    <w:p w14:paraId="35D44EF4" w14:textId="79B59748" w:rsidR="00F129C5" w:rsidRPr="00543602" w:rsidRDefault="00BA5DA1">
      <w:pPr>
        <w:rPr>
          <w:rFonts w:ascii="Verdana" w:hAnsi="Verdana"/>
          <w:sz w:val="20"/>
          <w:szCs w:val="20"/>
        </w:rPr>
      </w:pPr>
      <w:r w:rsidRPr="00CD4D01">
        <w:rPr>
          <w:rFonts w:ascii="Verdana" w:hAnsi="Verdana"/>
          <w:sz w:val="20"/>
          <w:szCs w:val="20"/>
        </w:rPr>
        <w:t xml:space="preserve">Versie </w:t>
      </w:r>
      <w:r w:rsidR="00F85D66">
        <w:rPr>
          <w:rFonts w:ascii="Verdana" w:hAnsi="Verdana"/>
          <w:sz w:val="20"/>
          <w:szCs w:val="20"/>
        </w:rPr>
        <w:t>1</w:t>
      </w:r>
      <w:r w:rsidRPr="00CD4D01">
        <w:rPr>
          <w:rFonts w:ascii="Verdana" w:hAnsi="Verdana"/>
          <w:sz w:val="20"/>
          <w:szCs w:val="20"/>
        </w:rPr>
        <w:t xml:space="preserve">, </w:t>
      </w:r>
      <w:r w:rsidR="000F54A2">
        <w:rPr>
          <w:rFonts w:ascii="Verdana" w:hAnsi="Verdana"/>
          <w:sz w:val="20"/>
          <w:szCs w:val="20"/>
        </w:rPr>
        <w:t>20</w:t>
      </w:r>
      <w:bookmarkStart w:id="0" w:name="_GoBack"/>
      <w:bookmarkEnd w:id="0"/>
      <w:r w:rsidR="00CD504B" w:rsidRPr="00CD4D01">
        <w:rPr>
          <w:rFonts w:ascii="Verdana" w:hAnsi="Verdana"/>
          <w:sz w:val="20"/>
          <w:szCs w:val="20"/>
        </w:rPr>
        <w:t xml:space="preserve"> </w:t>
      </w:r>
      <w:r w:rsidR="007A122B">
        <w:rPr>
          <w:rFonts w:ascii="Verdana" w:hAnsi="Verdana"/>
          <w:sz w:val="20"/>
          <w:szCs w:val="20"/>
        </w:rPr>
        <w:t>februari</w:t>
      </w:r>
      <w:r w:rsidR="00673D26" w:rsidRPr="00CD4D01">
        <w:rPr>
          <w:rFonts w:ascii="Verdana" w:hAnsi="Verdana"/>
          <w:sz w:val="20"/>
          <w:szCs w:val="20"/>
        </w:rPr>
        <w:t xml:space="preserve"> </w:t>
      </w:r>
      <w:r w:rsidR="0025702D" w:rsidRPr="00CD4D01">
        <w:rPr>
          <w:rFonts w:ascii="Verdana" w:hAnsi="Verdana"/>
          <w:sz w:val="20"/>
          <w:szCs w:val="20"/>
        </w:rPr>
        <w:t>201</w:t>
      </w:r>
      <w:r w:rsidR="00F85D66">
        <w:rPr>
          <w:rFonts w:ascii="Verdana" w:hAnsi="Verdana"/>
          <w:sz w:val="20"/>
          <w:szCs w:val="20"/>
        </w:rPr>
        <w:t>8</w:t>
      </w:r>
    </w:p>
    <w:sectPr w:rsidR="00F129C5" w:rsidRPr="00543602">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9069E" w16cid:durableId="1E356D1B"/>
  <w16cid:commentId w16cid:paraId="034FBE15" w16cid:durableId="1E356D67"/>
  <w16cid:commentId w16cid:paraId="253BE793" w16cid:durableId="1E356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64AC" w14:textId="77777777" w:rsidR="009355D9" w:rsidRDefault="009355D9" w:rsidP="00147B50">
      <w:pPr>
        <w:spacing w:after="0" w:line="240" w:lineRule="auto"/>
      </w:pPr>
      <w:r>
        <w:separator/>
      </w:r>
    </w:p>
  </w:endnote>
  <w:endnote w:type="continuationSeparator" w:id="0">
    <w:p w14:paraId="51BA0E2C" w14:textId="77777777" w:rsidR="009355D9" w:rsidRDefault="009355D9" w:rsidP="0014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57908"/>
      <w:docPartObj>
        <w:docPartGallery w:val="Page Numbers (Bottom of Page)"/>
        <w:docPartUnique/>
      </w:docPartObj>
    </w:sdtPr>
    <w:sdtEndPr/>
    <w:sdtContent>
      <w:p w14:paraId="45C92ACF" w14:textId="34F1BBA1" w:rsidR="00147B50" w:rsidRDefault="00147B50">
        <w:pPr>
          <w:pStyle w:val="Voettekst"/>
          <w:jc w:val="right"/>
        </w:pPr>
        <w:r>
          <w:fldChar w:fldCharType="begin"/>
        </w:r>
        <w:r>
          <w:instrText>PAGE   \* MERGEFORMAT</w:instrText>
        </w:r>
        <w:r>
          <w:fldChar w:fldCharType="separate"/>
        </w:r>
        <w:r w:rsidR="000F54A2">
          <w:rPr>
            <w:noProof/>
          </w:rPr>
          <w:t>5</w:t>
        </w:r>
        <w:r>
          <w:fldChar w:fldCharType="end"/>
        </w:r>
      </w:p>
    </w:sdtContent>
  </w:sdt>
  <w:p w14:paraId="517C2B3A" w14:textId="77777777" w:rsidR="00147B50" w:rsidRDefault="00147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AB05" w14:textId="77777777" w:rsidR="009355D9" w:rsidRDefault="009355D9" w:rsidP="00147B50">
      <w:pPr>
        <w:spacing w:after="0" w:line="240" w:lineRule="auto"/>
      </w:pPr>
      <w:r>
        <w:separator/>
      </w:r>
    </w:p>
  </w:footnote>
  <w:footnote w:type="continuationSeparator" w:id="0">
    <w:p w14:paraId="1FDA4DE9" w14:textId="77777777" w:rsidR="009355D9" w:rsidRDefault="009355D9" w:rsidP="00147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8E73" w14:textId="77777777" w:rsidR="00DB121B" w:rsidRDefault="00DB121B" w:rsidP="00DB121B">
    <w:pPr>
      <w:pStyle w:val="Koptekst"/>
      <w:jc w:val="right"/>
    </w:pPr>
    <w:r>
      <w:rPr>
        <w:noProof/>
        <w:lang w:eastAsia="nl-NL"/>
      </w:rPr>
      <w:drawing>
        <wp:inline distT="0" distB="0" distL="0" distR="0" wp14:anchorId="5B324C5F" wp14:editId="33A8B80C">
          <wp:extent cx="1752058" cy="52260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aad Logo _l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521" cy="546307"/>
                  </a:xfrm>
                  <a:prstGeom prst="rect">
                    <a:avLst/>
                  </a:prstGeom>
                </pic:spPr>
              </pic:pic>
            </a:graphicData>
          </a:graphic>
        </wp:inline>
      </w:drawing>
    </w:r>
  </w:p>
  <w:p w14:paraId="70FD7E35" w14:textId="77777777" w:rsidR="00DB121B" w:rsidRDefault="00DB121B" w:rsidP="00DB121B">
    <w:pPr>
      <w:pStyle w:val="Koptekst"/>
      <w:jc w:val="right"/>
    </w:pPr>
  </w:p>
  <w:p w14:paraId="47DFAC71" w14:textId="77777777" w:rsidR="00CD504B" w:rsidRDefault="00CD504B" w:rsidP="00DB121B">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531"/>
    <w:multiLevelType w:val="hybridMultilevel"/>
    <w:tmpl w:val="A2960464"/>
    <w:lvl w:ilvl="0" w:tplc="FABA79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12A58"/>
    <w:multiLevelType w:val="hybridMultilevel"/>
    <w:tmpl w:val="68747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824BA"/>
    <w:multiLevelType w:val="hybridMultilevel"/>
    <w:tmpl w:val="6B6C7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D0FCC"/>
    <w:multiLevelType w:val="hybridMultilevel"/>
    <w:tmpl w:val="1EF29C06"/>
    <w:lvl w:ilvl="0" w:tplc="FABA79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7A670A"/>
    <w:multiLevelType w:val="hybridMultilevel"/>
    <w:tmpl w:val="8CBA6656"/>
    <w:lvl w:ilvl="0" w:tplc="FABA79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280174"/>
    <w:multiLevelType w:val="hybridMultilevel"/>
    <w:tmpl w:val="CFCEC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715C14"/>
    <w:multiLevelType w:val="hybridMultilevel"/>
    <w:tmpl w:val="FA88CFBC"/>
    <w:lvl w:ilvl="0" w:tplc="FABA79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8"/>
    <w:rsid w:val="000007DD"/>
    <w:rsid w:val="000044D6"/>
    <w:rsid w:val="0000555D"/>
    <w:rsid w:val="00007EAE"/>
    <w:rsid w:val="00012556"/>
    <w:rsid w:val="00015C68"/>
    <w:rsid w:val="000312B3"/>
    <w:rsid w:val="0003155B"/>
    <w:rsid w:val="00046B7D"/>
    <w:rsid w:val="00047912"/>
    <w:rsid w:val="00050FA5"/>
    <w:rsid w:val="00051337"/>
    <w:rsid w:val="00055AC2"/>
    <w:rsid w:val="00056809"/>
    <w:rsid w:val="000628DF"/>
    <w:rsid w:val="00063386"/>
    <w:rsid w:val="00063DF4"/>
    <w:rsid w:val="00072780"/>
    <w:rsid w:val="00072AD5"/>
    <w:rsid w:val="00081FD5"/>
    <w:rsid w:val="000A7B43"/>
    <w:rsid w:val="000B070A"/>
    <w:rsid w:val="000B1DB7"/>
    <w:rsid w:val="000B463D"/>
    <w:rsid w:val="000C2142"/>
    <w:rsid w:val="000C5CCB"/>
    <w:rsid w:val="000D0071"/>
    <w:rsid w:val="000D3B03"/>
    <w:rsid w:val="000F3CA5"/>
    <w:rsid w:val="000F54A2"/>
    <w:rsid w:val="001047CF"/>
    <w:rsid w:val="00111CD7"/>
    <w:rsid w:val="00115F82"/>
    <w:rsid w:val="00126619"/>
    <w:rsid w:val="00126C8A"/>
    <w:rsid w:val="00147B50"/>
    <w:rsid w:val="001622CA"/>
    <w:rsid w:val="00173ED3"/>
    <w:rsid w:val="00174D06"/>
    <w:rsid w:val="001815D5"/>
    <w:rsid w:val="00183E26"/>
    <w:rsid w:val="001904B2"/>
    <w:rsid w:val="001A2D4C"/>
    <w:rsid w:val="001B3C27"/>
    <w:rsid w:val="001B7311"/>
    <w:rsid w:val="001C5E78"/>
    <w:rsid w:val="001D103E"/>
    <w:rsid w:val="001D1973"/>
    <w:rsid w:val="001D2109"/>
    <w:rsid w:val="001E1881"/>
    <w:rsid w:val="001E2E88"/>
    <w:rsid w:val="001E57B2"/>
    <w:rsid w:val="001E62A9"/>
    <w:rsid w:val="001F5784"/>
    <w:rsid w:val="001F59FC"/>
    <w:rsid w:val="001F6C4A"/>
    <w:rsid w:val="001F709C"/>
    <w:rsid w:val="001F73BD"/>
    <w:rsid w:val="0020283C"/>
    <w:rsid w:val="00203497"/>
    <w:rsid w:val="002073E9"/>
    <w:rsid w:val="00213D2A"/>
    <w:rsid w:val="0021552B"/>
    <w:rsid w:val="002158FA"/>
    <w:rsid w:val="0021683E"/>
    <w:rsid w:val="00224605"/>
    <w:rsid w:val="002339EA"/>
    <w:rsid w:val="00237EF2"/>
    <w:rsid w:val="00245721"/>
    <w:rsid w:val="00253698"/>
    <w:rsid w:val="0025702D"/>
    <w:rsid w:val="0027016E"/>
    <w:rsid w:val="002842CE"/>
    <w:rsid w:val="00290F5A"/>
    <w:rsid w:val="002A0C23"/>
    <w:rsid w:val="002B127C"/>
    <w:rsid w:val="002C36C7"/>
    <w:rsid w:val="002F6FC6"/>
    <w:rsid w:val="003104C4"/>
    <w:rsid w:val="00310BD9"/>
    <w:rsid w:val="00320A7A"/>
    <w:rsid w:val="0033139C"/>
    <w:rsid w:val="00331ACC"/>
    <w:rsid w:val="00333591"/>
    <w:rsid w:val="0033685E"/>
    <w:rsid w:val="00340FBA"/>
    <w:rsid w:val="00343261"/>
    <w:rsid w:val="003443FC"/>
    <w:rsid w:val="00344D24"/>
    <w:rsid w:val="0035288F"/>
    <w:rsid w:val="00353CB0"/>
    <w:rsid w:val="00360448"/>
    <w:rsid w:val="00365CD2"/>
    <w:rsid w:val="003724C7"/>
    <w:rsid w:val="003725B6"/>
    <w:rsid w:val="00373B1B"/>
    <w:rsid w:val="003767D5"/>
    <w:rsid w:val="00381434"/>
    <w:rsid w:val="003844FA"/>
    <w:rsid w:val="00384522"/>
    <w:rsid w:val="0038510C"/>
    <w:rsid w:val="003905CA"/>
    <w:rsid w:val="003A0EAE"/>
    <w:rsid w:val="003A2FFF"/>
    <w:rsid w:val="003C0EFD"/>
    <w:rsid w:val="003C5208"/>
    <w:rsid w:val="003D132C"/>
    <w:rsid w:val="003D3EBB"/>
    <w:rsid w:val="003E1A31"/>
    <w:rsid w:val="00405314"/>
    <w:rsid w:val="00405E0D"/>
    <w:rsid w:val="00425549"/>
    <w:rsid w:val="00425FC6"/>
    <w:rsid w:val="00432BB5"/>
    <w:rsid w:val="0043456A"/>
    <w:rsid w:val="00434B6E"/>
    <w:rsid w:val="004518A1"/>
    <w:rsid w:val="00455BA6"/>
    <w:rsid w:val="00456267"/>
    <w:rsid w:val="0045695B"/>
    <w:rsid w:val="00462BB3"/>
    <w:rsid w:val="00463882"/>
    <w:rsid w:val="00471CC5"/>
    <w:rsid w:val="004848EE"/>
    <w:rsid w:val="004933FB"/>
    <w:rsid w:val="004A0F93"/>
    <w:rsid w:val="004B1893"/>
    <w:rsid w:val="004B3A63"/>
    <w:rsid w:val="004B75F6"/>
    <w:rsid w:val="004C1155"/>
    <w:rsid w:val="004C4AF6"/>
    <w:rsid w:val="004C5B21"/>
    <w:rsid w:val="004D35D6"/>
    <w:rsid w:val="004D7936"/>
    <w:rsid w:val="004E475E"/>
    <w:rsid w:val="004E5F63"/>
    <w:rsid w:val="004F2D45"/>
    <w:rsid w:val="004F3E1F"/>
    <w:rsid w:val="00502E85"/>
    <w:rsid w:val="00502F1B"/>
    <w:rsid w:val="00503377"/>
    <w:rsid w:val="00503C89"/>
    <w:rsid w:val="0051432A"/>
    <w:rsid w:val="005145D3"/>
    <w:rsid w:val="00515158"/>
    <w:rsid w:val="005153A4"/>
    <w:rsid w:val="00516A5B"/>
    <w:rsid w:val="00517DB2"/>
    <w:rsid w:val="00522B5A"/>
    <w:rsid w:val="00537CCF"/>
    <w:rsid w:val="00543602"/>
    <w:rsid w:val="0054594E"/>
    <w:rsid w:val="00564A46"/>
    <w:rsid w:val="00565B17"/>
    <w:rsid w:val="0059462C"/>
    <w:rsid w:val="0059498F"/>
    <w:rsid w:val="005960A1"/>
    <w:rsid w:val="005967F4"/>
    <w:rsid w:val="005A0102"/>
    <w:rsid w:val="005A28B0"/>
    <w:rsid w:val="005B1F77"/>
    <w:rsid w:val="005B5331"/>
    <w:rsid w:val="005B66F7"/>
    <w:rsid w:val="005B6D2E"/>
    <w:rsid w:val="005C009B"/>
    <w:rsid w:val="005C3AF6"/>
    <w:rsid w:val="005C609D"/>
    <w:rsid w:val="005D07D9"/>
    <w:rsid w:val="005D61A8"/>
    <w:rsid w:val="005D7B7D"/>
    <w:rsid w:val="005E2869"/>
    <w:rsid w:val="005E57E4"/>
    <w:rsid w:val="005E7AF5"/>
    <w:rsid w:val="005F0C42"/>
    <w:rsid w:val="005F1603"/>
    <w:rsid w:val="005F30CA"/>
    <w:rsid w:val="005F3610"/>
    <w:rsid w:val="006054A3"/>
    <w:rsid w:val="00617587"/>
    <w:rsid w:val="006249F8"/>
    <w:rsid w:val="00632081"/>
    <w:rsid w:val="0063547F"/>
    <w:rsid w:val="006364A5"/>
    <w:rsid w:val="0064130A"/>
    <w:rsid w:val="00642799"/>
    <w:rsid w:val="00646425"/>
    <w:rsid w:val="00651354"/>
    <w:rsid w:val="00660DFA"/>
    <w:rsid w:val="006612B8"/>
    <w:rsid w:val="006620E0"/>
    <w:rsid w:val="00663315"/>
    <w:rsid w:val="006669F8"/>
    <w:rsid w:val="00673D26"/>
    <w:rsid w:val="006918F8"/>
    <w:rsid w:val="006A4FC5"/>
    <w:rsid w:val="006A7E76"/>
    <w:rsid w:val="006B0711"/>
    <w:rsid w:val="006B2A07"/>
    <w:rsid w:val="006C034B"/>
    <w:rsid w:val="006C0F22"/>
    <w:rsid w:val="006C3075"/>
    <w:rsid w:val="006C48CD"/>
    <w:rsid w:val="006C4FE8"/>
    <w:rsid w:val="006D47E9"/>
    <w:rsid w:val="006E0871"/>
    <w:rsid w:val="006E2964"/>
    <w:rsid w:val="006F1E38"/>
    <w:rsid w:val="006F678F"/>
    <w:rsid w:val="00701A3D"/>
    <w:rsid w:val="007020AD"/>
    <w:rsid w:val="00707D15"/>
    <w:rsid w:val="00712A86"/>
    <w:rsid w:val="00736865"/>
    <w:rsid w:val="007607CF"/>
    <w:rsid w:val="007623AA"/>
    <w:rsid w:val="00770479"/>
    <w:rsid w:val="00774E6A"/>
    <w:rsid w:val="00775ABC"/>
    <w:rsid w:val="007876E9"/>
    <w:rsid w:val="00793159"/>
    <w:rsid w:val="0079449B"/>
    <w:rsid w:val="007A122B"/>
    <w:rsid w:val="007A2312"/>
    <w:rsid w:val="007A4360"/>
    <w:rsid w:val="007C24C0"/>
    <w:rsid w:val="007C2EDE"/>
    <w:rsid w:val="007C3F24"/>
    <w:rsid w:val="007C74F8"/>
    <w:rsid w:val="007E5E44"/>
    <w:rsid w:val="007F184A"/>
    <w:rsid w:val="007F603B"/>
    <w:rsid w:val="00800E8F"/>
    <w:rsid w:val="008069EF"/>
    <w:rsid w:val="008110DE"/>
    <w:rsid w:val="00812D2F"/>
    <w:rsid w:val="00822300"/>
    <w:rsid w:val="00823314"/>
    <w:rsid w:val="008248AD"/>
    <w:rsid w:val="008339F8"/>
    <w:rsid w:val="0083502A"/>
    <w:rsid w:val="0083636E"/>
    <w:rsid w:val="00840B13"/>
    <w:rsid w:val="00845060"/>
    <w:rsid w:val="00845A97"/>
    <w:rsid w:val="008556C3"/>
    <w:rsid w:val="0085622B"/>
    <w:rsid w:val="00864B1E"/>
    <w:rsid w:val="00866DFE"/>
    <w:rsid w:val="0087000E"/>
    <w:rsid w:val="008711A8"/>
    <w:rsid w:val="00885246"/>
    <w:rsid w:val="008864BE"/>
    <w:rsid w:val="008A3D44"/>
    <w:rsid w:val="008B0AA0"/>
    <w:rsid w:val="008B2C40"/>
    <w:rsid w:val="008B795E"/>
    <w:rsid w:val="008C071D"/>
    <w:rsid w:val="008C0B43"/>
    <w:rsid w:val="008C3DA5"/>
    <w:rsid w:val="008D5863"/>
    <w:rsid w:val="008E1365"/>
    <w:rsid w:val="008E599D"/>
    <w:rsid w:val="008E7BC3"/>
    <w:rsid w:val="008F2A92"/>
    <w:rsid w:val="008F41AD"/>
    <w:rsid w:val="008F4E5D"/>
    <w:rsid w:val="008F5903"/>
    <w:rsid w:val="008F6970"/>
    <w:rsid w:val="00900200"/>
    <w:rsid w:val="00904190"/>
    <w:rsid w:val="009202F2"/>
    <w:rsid w:val="00921530"/>
    <w:rsid w:val="009264B6"/>
    <w:rsid w:val="0093554E"/>
    <w:rsid w:val="009355D9"/>
    <w:rsid w:val="00936A29"/>
    <w:rsid w:val="0094618B"/>
    <w:rsid w:val="00946442"/>
    <w:rsid w:val="00946B6D"/>
    <w:rsid w:val="00952B78"/>
    <w:rsid w:val="00953FC6"/>
    <w:rsid w:val="009552BA"/>
    <w:rsid w:val="00955675"/>
    <w:rsid w:val="00964E2C"/>
    <w:rsid w:val="00970C49"/>
    <w:rsid w:val="00972C4E"/>
    <w:rsid w:val="009747A2"/>
    <w:rsid w:val="00975BB4"/>
    <w:rsid w:val="009821AE"/>
    <w:rsid w:val="00991613"/>
    <w:rsid w:val="009A42A4"/>
    <w:rsid w:val="009A5AFC"/>
    <w:rsid w:val="009B1870"/>
    <w:rsid w:val="009C6960"/>
    <w:rsid w:val="009D656C"/>
    <w:rsid w:val="009D71FE"/>
    <w:rsid w:val="009F0797"/>
    <w:rsid w:val="009F08A3"/>
    <w:rsid w:val="009F45FB"/>
    <w:rsid w:val="009F6779"/>
    <w:rsid w:val="009F737B"/>
    <w:rsid w:val="009F7E54"/>
    <w:rsid w:val="00A046C2"/>
    <w:rsid w:val="00A11BA9"/>
    <w:rsid w:val="00A252F8"/>
    <w:rsid w:val="00A3162C"/>
    <w:rsid w:val="00A427AC"/>
    <w:rsid w:val="00A53B72"/>
    <w:rsid w:val="00A63039"/>
    <w:rsid w:val="00A70CAE"/>
    <w:rsid w:val="00A81755"/>
    <w:rsid w:val="00A82FA5"/>
    <w:rsid w:val="00A86175"/>
    <w:rsid w:val="00A921F7"/>
    <w:rsid w:val="00A923A0"/>
    <w:rsid w:val="00A94A0D"/>
    <w:rsid w:val="00A979C9"/>
    <w:rsid w:val="00AA1804"/>
    <w:rsid w:val="00AA61F1"/>
    <w:rsid w:val="00AB37EA"/>
    <w:rsid w:val="00AB38CB"/>
    <w:rsid w:val="00AC450E"/>
    <w:rsid w:val="00AC70DD"/>
    <w:rsid w:val="00AD7604"/>
    <w:rsid w:val="00AE3B44"/>
    <w:rsid w:val="00AF266F"/>
    <w:rsid w:val="00AF2F27"/>
    <w:rsid w:val="00B01B29"/>
    <w:rsid w:val="00B10125"/>
    <w:rsid w:val="00B11BA7"/>
    <w:rsid w:val="00B22454"/>
    <w:rsid w:val="00B25256"/>
    <w:rsid w:val="00B27ECD"/>
    <w:rsid w:val="00B30868"/>
    <w:rsid w:val="00B31B9E"/>
    <w:rsid w:val="00B33E17"/>
    <w:rsid w:val="00B41C0E"/>
    <w:rsid w:val="00B434E4"/>
    <w:rsid w:val="00B577F8"/>
    <w:rsid w:val="00B631C8"/>
    <w:rsid w:val="00B87FD9"/>
    <w:rsid w:val="00B91BD8"/>
    <w:rsid w:val="00B9281C"/>
    <w:rsid w:val="00B932E7"/>
    <w:rsid w:val="00BA0DF5"/>
    <w:rsid w:val="00BA4BCA"/>
    <w:rsid w:val="00BA5DA1"/>
    <w:rsid w:val="00BA7AEA"/>
    <w:rsid w:val="00BB0715"/>
    <w:rsid w:val="00BB7A55"/>
    <w:rsid w:val="00BC2EC5"/>
    <w:rsid w:val="00BC47F0"/>
    <w:rsid w:val="00BE3EAD"/>
    <w:rsid w:val="00C0120C"/>
    <w:rsid w:val="00C07BE6"/>
    <w:rsid w:val="00C13CC2"/>
    <w:rsid w:val="00C213FC"/>
    <w:rsid w:val="00C32009"/>
    <w:rsid w:val="00C33885"/>
    <w:rsid w:val="00C43B30"/>
    <w:rsid w:val="00C4439C"/>
    <w:rsid w:val="00C46DEA"/>
    <w:rsid w:val="00C52D98"/>
    <w:rsid w:val="00C56808"/>
    <w:rsid w:val="00C5773D"/>
    <w:rsid w:val="00C62161"/>
    <w:rsid w:val="00C71EFF"/>
    <w:rsid w:val="00C738F3"/>
    <w:rsid w:val="00C74767"/>
    <w:rsid w:val="00C77343"/>
    <w:rsid w:val="00C82264"/>
    <w:rsid w:val="00C82602"/>
    <w:rsid w:val="00C84859"/>
    <w:rsid w:val="00C87AF4"/>
    <w:rsid w:val="00C938CD"/>
    <w:rsid w:val="00C96117"/>
    <w:rsid w:val="00C97079"/>
    <w:rsid w:val="00CA2552"/>
    <w:rsid w:val="00CA38FA"/>
    <w:rsid w:val="00CA68D8"/>
    <w:rsid w:val="00CC0450"/>
    <w:rsid w:val="00CC797F"/>
    <w:rsid w:val="00CD4D01"/>
    <w:rsid w:val="00CD504B"/>
    <w:rsid w:val="00CE02BA"/>
    <w:rsid w:val="00CE7DC1"/>
    <w:rsid w:val="00CF1780"/>
    <w:rsid w:val="00CF5381"/>
    <w:rsid w:val="00D060CF"/>
    <w:rsid w:val="00D075C2"/>
    <w:rsid w:val="00D07741"/>
    <w:rsid w:val="00D14785"/>
    <w:rsid w:val="00D1542F"/>
    <w:rsid w:val="00D16B8C"/>
    <w:rsid w:val="00D21D29"/>
    <w:rsid w:val="00D25429"/>
    <w:rsid w:val="00D32B63"/>
    <w:rsid w:val="00D33CD8"/>
    <w:rsid w:val="00D36871"/>
    <w:rsid w:val="00D40F59"/>
    <w:rsid w:val="00D424D3"/>
    <w:rsid w:val="00D455B7"/>
    <w:rsid w:val="00D4604D"/>
    <w:rsid w:val="00D5530A"/>
    <w:rsid w:val="00D71054"/>
    <w:rsid w:val="00D7128B"/>
    <w:rsid w:val="00D73C4D"/>
    <w:rsid w:val="00D75399"/>
    <w:rsid w:val="00D75AE8"/>
    <w:rsid w:val="00D8039B"/>
    <w:rsid w:val="00D80C5E"/>
    <w:rsid w:val="00D81281"/>
    <w:rsid w:val="00D87FBD"/>
    <w:rsid w:val="00D95868"/>
    <w:rsid w:val="00DA3440"/>
    <w:rsid w:val="00DB121B"/>
    <w:rsid w:val="00DB44E1"/>
    <w:rsid w:val="00DB6FCA"/>
    <w:rsid w:val="00DC10D4"/>
    <w:rsid w:val="00DC3358"/>
    <w:rsid w:val="00DD25D7"/>
    <w:rsid w:val="00DD398A"/>
    <w:rsid w:val="00DD5315"/>
    <w:rsid w:val="00DE090B"/>
    <w:rsid w:val="00DE40F1"/>
    <w:rsid w:val="00DE5C7C"/>
    <w:rsid w:val="00DF08C9"/>
    <w:rsid w:val="00DF3977"/>
    <w:rsid w:val="00DF3FBB"/>
    <w:rsid w:val="00DF4A96"/>
    <w:rsid w:val="00DF5021"/>
    <w:rsid w:val="00E0149D"/>
    <w:rsid w:val="00E035FF"/>
    <w:rsid w:val="00E073E7"/>
    <w:rsid w:val="00E07CED"/>
    <w:rsid w:val="00E12CBD"/>
    <w:rsid w:val="00E15E04"/>
    <w:rsid w:val="00E31EEB"/>
    <w:rsid w:val="00E43905"/>
    <w:rsid w:val="00E605ED"/>
    <w:rsid w:val="00E61167"/>
    <w:rsid w:val="00E715ED"/>
    <w:rsid w:val="00E724F4"/>
    <w:rsid w:val="00E72713"/>
    <w:rsid w:val="00E738C9"/>
    <w:rsid w:val="00E74BD6"/>
    <w:rsid w:val="00E779E5"/>
    <w:rsid w:val="00E80D87"/>
    <w:rsid w:val="00E85A79"/>
    <w:rsid w:val="00EA15DA"/>
    <w:rsid w:val="00EA4453"/>
    <w:rsid w:val="00EA601C"/>
    <w:rsid w:val="00EB2926"/>
    <w:rsid w:val="00EB5B1A"/>
    <w:rsid w:val="00EC1DA2"/>
    <w:rsid w:val="00EC674F"/>
    <w:rsid w:val="00EE1158"/>
    <w:rsid w:val="00EE1FB1"/>
    <w:rsid w:val="00EE7779"/>
    <w:rsid w:val="00EF23CF"/>
    <w:rsid w:val="00EF40DD"/>
    <w:rsid w:val="00F005F7"/>
    <w:rsid w:val="00F03E45"/>
    <w:rsid w:val="00F10B96"/>
    <w:rsid w:val="00F113E2"/>
    <w:rsid w:val="00F129C5"/>
    <w:rsid w:val="00F22478"/>
    <w:rsid w:val="00F2531A"/>
    <w:rsid w:val="00F36299"/>
    <w:rsid w:val="00F41478"/>
    <w:rsid w:val="00F419FC"/>
    <w:rsid w:val="00F47538"/>
    <w:rsid w:val="00F51950"/>
    <w:rsid w:val="00F51CD1"/>
    <w:rsid w:val="00F55C91"/>
    <w:rsid w:val="00F56A76"/>
    <w:rsid w:val="00F640DD"/>
    <w:rsid w:val="00F72FDD"/>
    <w:rsid w:val="00F746A2"/>
    <w:rsid w:val="00F80302"/>
    <w:rsid w:val="00F80C1F"/>
    <w:rsid w:val="00F85D66"/>
    <w:rsid w:val="00F90BD5"/>
    <w:rsid w:val="00F91476"/>
    <w:rsid w:val="00F94CF4"/>
    <w:rsid w:val="00F95964"/>
    <w:rsid w:val="00F963BB"/>
    <w:rsid w:val="00FA78DB"/>
    <w:rsid w:val="00FB14DF"/>
    <w:rsid w:val="00FB505C"/>
    <w:rsid w:val="00FC1435"/>
    <w:rsid w:val="00FC2641"/>
    <w:rsid w:val="00FD46A8"/>
    <w:rsid w:val="00FD5ADE"/>
    <w:rsid w:val="00FF0485"/>
    <w:rsid w:val="00FF21AC"/>
    <w:rsid w:val="00FF6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C48E7"/>
  <w15:chartTrackingRefBased/>
  <w15:docId w15:val="{3D4C91BD-1840-40CD-B1B9-D605ADE1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7B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7B50"/>
  </w:style>
  <w:style w:type="paragraph" w:styleId="Voettekst">
    <w:name w:val="footer"/>
    <w:basedOn w:val="Standaard"/>
    <w:link w:val="VoettekstChar"/>
    <w:uiPriority w:val="99"/>
    <w:unhideWhenUsed/>
    <w:rsid w:val="00147B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7B50"/>
  </w:style>
  <w:style w:type="character" w:styleId="Verwijzingopmerking">
    <w:name w:val="annotation reference"/>
    <w:basedOn w:val="Standaardalinea-lettertype"/>
    <w:uiPriority w:val="99"/>
    <w:semiHidden/>
    <w:unhideWhenUsed/>
    <w:rsid w:val="00A427AC"/>
    <w:rPr>
      <w:sz w:val="16"/>
      <w:szCs w:val="16"/>
    </w:rPr>
  </w:style>
  <w:style w:type="paragraph" w:styleId="Tekstopmerking">
    <w:name w:val="annotation text"/>
    <w:basedOn w:val="Standaard"/>
    <w:link w:val="TekstopmerkingChar"/>
    <w:uiPriority w:val="99"/>
    <w:semiHidden/>
    <w:unhideWhenUsed/>
    <w:rsid w:val="00A427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27AC"/>
    <w:rPr>
      <w:sz w:val="20"/>
      <w:szCs w:val="20"/>
    </w:rPr>
  </w:style>
  <w:style w:type="paragraph" w:styleId="Onderwerpvanopmerking">
    <w:name w:val="annotation subject"/>
    <w:basedOn w:val="Tekstopmerking"/>
    <w:next w:val="Tekstopmerking"/>
    <w:link w:val="OnderwerpvanopmerkingChar"/>
    <w:uiPriority w:val="99"/>
    <w:semiHidden/>
    <w:unhideWhenUsed/>
    <w:rsid w:val="00A427AC"/>
    <w:rPr>
      <w:b/>
      <w:bCs/>
    </w:rPr>
  </w:style>
  <w:style w:type="character" w:customStyle="1" w:styleId="OnderwerpvanopmerkingChar">
    <w:name w:val="Onderwerp van opmerking Char"/>
    <w:basedOn w:val="TekstopmerkingChar"/>
    <w:link w:val="Onderwerpvanopmerking"/>
    <w:uiPriority w:val="99"/>
    <w:semiHidden/>
    <w:rsid w:val="00A427AC"/>
    <w:rPr>
      <w:b/>
      <w:bCs/>
      <w:sz w:val="20"/>
      <w:szCs w:val="20"/>
    </w:rPr>
  </w:style>
  <w:style w:type="paragraph" w:styleId="Ballontekst">
    <w:name w:val="Balloon Text"/>
    <w:basedOn w:val="Standaard"/>
    <w:link w:val="BallontekstChar"/>
    <w:uiPriority w:val="99"/>
    <w:semiHidden/>
    <w:unhideWhenUsed/>
    <w:rsid w:val="00A427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7AC"/>
    <w:rPr>
      <w:rFonts w:ascii="Segoe UI" w:hAnsi="Segoe UI" w:cs="Segoe UI"/>
      <w:sz w:val="18"/>
      <w:szCs w:val="18"/>
    </w:rPr>
  </w:style>
  <w:style w:type="character" w:styleId="Hyperlink">
    <w:name w:val="Hyperlink"/>
    <w:basedOn w:val="Standaardalinea-lettertype"/>
    <w:uiPriority w:val="99"/>
    <w:unhideWhenUsed/>
    <w:rsid w:val="0020283C"/>
    <w:rPr>
      <w:color w:val="0563C1" w:themeColor="hyperlink"/>
      <w:u w:val="single"/>
    </w:rPr>
  </w:style>
  <w:style w:type="paragraph" w:styleId="Lijstalinea">
    <w:name w:val="List Paragraph"/>
    <w:basedOn w:val="Standaard"/>
    <w:uiPriority w:val="34"/>
    <w:qFormat/>
    <w:rsid w:val="00405314"/>
    <w:pPr>
      <w:ind w:left="720"/>
      <w:contextualSpacing/>
    </w:pPr>
  </w:style>
  <w:style w:type="character" w:customStyle="1" w:styleId="UnresolvedMention">
    <w:name w:val="Unresolved Mention"/>
    <w:basedOn w:val="Standaardalinea-lettertype"/>
    <w:uiPriority w:val="99"/>
    <w:semiHidden/>
    <w:unhideWhenUsed/>
    <w:rsid w:val="006B0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792">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ad.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poraad.n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7A23-C590-4F63-AE71-9E799A04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10321</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Harm van Gerven</cp:lastModifiedBy>
  <cp:revision>2</cp:revision>
  <cp:lastPrinted>2017-11-14T08:54:00Z</cp:lastPrinted>
  <dcterms:created xsi:type="dcterms:W3CDTF">2018-02-20T12:23:00Z</dcterms:created>
  <dcterms:modified xsi:type="dcterms:W3CDTF">2018-02-20T12:23:00Z</dcterms:modified>
</cp:coreProperties>
</file>